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F" w:rsidRDefault="000D04BF" w:rsidP="000D04BF">
      <w:pPr>
        <w:shd w:val="clear" w:color="auto" w:fill="FFFFFF"/>
        <w:spacing w:line="240" w:lineRule="atLeast"/>
        <w:ind w:left="1134" w:right="442" w:firstLine="743"/>
        <w:jc w:val="center"/>
        <w:rPr>
          <w:b/>
          <w:color w:val="000000"/>
          <w:spacing w:val="-3"/>
          <w:sz w:val="28"/>
          <w:szCs w:val="28"/>
        </w:rPr>
      </w:pPr>
      <w:r w:rsidRPr="000D04BF">
        <w:rPr>
          <w:b/>
          <w:color w:val="000000"/>
          <w:spacing w:val="-3"/>
          <w:sz w:val="40"/>
          <w:szCs w:val="40"/>
        </w:rPr>
        <w:t xml:space="preserve">Рекомендации по возделыванию </w:t>
      </w:r>
      <w:r>
        <w:rPr>
          <w:b/>
          <w:color w:val="000000"/>
          <w:spacing w:val="-3"/>
          <w:sz w:val="40"/>
          <w:szCs w:val="40"/>
        </w:rPr>
        <w:t>льна масличного.</w:t>
      </w:r>
    </w:p>
    <w:p w:rsidR="000D04BF" w:rsidRDefault="000D04BF" w:rsidP="000D04BF">
      <w:pPr>
        <w:shd w:val="clear" w:color="auto" w:fill="FFFFFF"/>
        <w:spacing w:line="240" w:lineRule="atLeast"/>
        <w:ind w:left="1134" w:right="442" w:firstLine="743"/>
        <w:jc w:val="center"/>
        <w:rPr>
          <w:b/>
          <w:color w:val="000000"/>
          <w:spacing w:val="-3"/>
          <w:sz w:val="28"/>
          <w:szCs w:val="28"/>
        </w:rPr>
      </w:pPr>
    </w:p>
    <w:p w:rsidR="00AB7076" w:rsidRDefault="00C54648" w:rsidP="000D04BF">
      <w:pPr>
        <w:shd w:val="clear" w:color="auto" w:fill="FFFFFF"/>
        <w:spacing w:line="240" w:lineRule="atLeast"/>
        <w:ind w:left="1134" w:right="442" w:firstLine="743"/>
        <w:jc w:val="center"/>
        <w:rPr>
          <w:b/>
          <w:color w:val="000000"/>
          <w:spacing w:val="-3"/>
          <w:sz w:val="28"/>
          <w:szCs w:val="28"/>
        </w:rPr>
      </w:pPr>
      <w:r w:rsidRPr="0045117D">
        <w:rPr>
          <w:b/>
          <w:color w:val="000000"/>
          <w:spacing w:val="-3"/>
          <w:sz w:val="28"/>
          <w:szCs w:val="28"/>
        </w:rPr>
        <w:t>Руководство предназначено</w:t>
      </w:r>
    </w:p>
    <w:p w:rsidR="00C54648" w:rsidRPr="00AB7076" w:rsidRDefault="00AB7076" w:rsidP="00AB7076">
      <w:pPr>
        <w:shd w:val="clear" w:color="auto" w:fill="FFFFFF"/>
        <w:spacing w:line="240" w:lineRule="atLeast"/>
        <w:ind w:left="1134" w:right="442" w:firstLine="743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</w:t>
      </w:r>
      <w:r w:rsidR="00C54648" w:rsidRPr="0045117D">
        <w:rPr>
          <w:b/>
          <w:color w:val="000000"/>
          <w:spacing w:val="-3"/>
          <w:sz w:val="28"/>
          <w:szCs w:val="28"/>
        </w:rPr>
        <w:t xml:space="preserve">для 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="00C54648" w:rsidRPr="0045117D">
        <w:rPr>
          <w:b/>
          <w:color w:val="000000"/>
          <w:spacing w:val="-3"/>
          <w:sz w:val="28"/>
          <w:szCs w:val="28"/>
        </w:rPr>
        <w:t>специалистов хозяйств и фермеров края.</w:t>
      </w:r>
    </w:p>
    <w:p w:rsidR="0021531F" w:rsidRPr="00537025" w:rsidRDefault="0021531F" w:rsidP="00AB7076">
      <w:pPr>
        <w:shd w:val="clear" w:color="auto" w:fill="FFFFFF"/>
        <w:spacing w:before="5" w:line="283" w:lineRule="exact"/>
        <w:ind w:right="1325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45117D">
        <w:rPr>
          <w:b/>
          <w:i/>
          <w:color w:val="000000"/>
          <w:spacing w:val="-2"/>
          <w:sz w:val="28"/>
          <w:szCs w:val="28"/>
        </w:rPr>
        <w:t>Лён масличный</w:t>
      </w:r>
      <w:r w:rsidRPr="00537025">
        <w:rPr>
          <w:color w:val="000000"/>
          <w:spacing w:val="-2"/>
          <w:sz w:val="28"/>
          <w:szCs w:val="28"/>
        </w:rPr>
        <w:t xml:space="preserve"> - ценная техническая культура многосто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3"/>
          <w:sz w:val="28"/>
          <w:szCs w:val="28"/>
        </w:rPr>
        <w:t>роннего использования. Семена льна современных сортов содер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жат до 50 % (на абсолютно сухой вес) высококачественного высыхающего масла и до 33 % белка. Льняное масло является лучшим для приготовления красок, лаков и олифы. Оно находит широкое применение в мыловаренной, резиновой, электротех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2"/>
          <w:sz w:val="28"/>
          <w:szCs w:val="28"/>
        </w:rPr>
        <w:t>нической, полиграфической и других отраслях промышлен</w:t>
      </w:r>
      <w:r w:rsidRPr="00537025">
        <w:rPr>
          <w:color w:val="000000"/>
          <w:spacing w:val="2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ности.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Льняное масло используется в медицине и рекомендуется как диетический продукт больным атеросклерозом.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5"/>
          <w:sz w:val="28"/>
          <w:szCs w:val="28"/>
        </w:rPr>
        <w:t xml:space="preserve">Льняной жмых по своей питательности принадлежит к </w:t>
      </w:r>
      <w:r w:rsidRPr="00537025">
        <w:rPr>
          <w:color w:val="000000"/>
          <w:spacing w:val="1"/>
          <w:sz w:val="28"/>
          <w:szCs w:val="28"/>
        </w:rPr>
        <w:t xml:space="preserve">лучшим    концентрированным кормам: в 1 кг содержится  1,15 </w:t>
      </w:r>
      <w:r w:rsidRPr="00537025">
        <w:rPr>
          <w:color w:val="000000"/>
          <w:spacing w:val="4"/>
          <w:sz w:val="28"/>
          <w:szCs w:val="28"/>
        </w:rPr>
        <w:t>корм, ед., 285 г переваримого белка, 4,3 г кальция, 8,5 г фос</w:t>
      </w:r>
      <w:r w:rsidRPr="00537025">
        <w:rPr>
          <w:color w:val="000000"/>
          <w:spacing w:val="4"/>
          <w:sz w:val="28"/>
          <w:szCs w:val="28"/>
        </w:rPr>
        <w:softHyphen/>
      </w:r>
      <w:r w:rsidRPr="00537025">
        <w:rPr>
          <w:color w:val="000000"/>
          <w:spacing w:val="1"/>
          <w:sz w:val="28"/>
          <w:szCs w:val="28"/>
        </w:rPr>
        <w:t>фора, 2 мг каротина, небольшое количество селена, необходи</w:t>
      </w:r>
      <w:r w:rsidRPr="00537025">
        <w:rPr>
          <w:color w:val="000000"/>
          <w:spacing w:val="1"/>
          <w:sz w:val="28"/>
          <w:szCs w:val="28"/>
        </w:rPr>
        <w:softHyphen/>
        <w:t xml:space="preserve">мого животным. В 1 кг льняной половы содержится 0,27 корм, </w:t>
      </w:r>
      <w:r w:rsidRPr="00537025">
        <w:rPr>
          <w:color w:val="000000"/>
          <w:spacing w:val="-2"/>
          <w:sz w:val="28"/>
          <w:szCs w:val="28"/>
        </w:rPr>
        <w:t>ед. и 20 г перевариваемого белка.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В стеблях льна до 10-15 % волокна, пригодного для полу</w:t>
      </w:r>
      <w:r w:rsidRPr="00537025">
        <w:rPr>
          <w:color w:val="000000"/>
          <w:spacing w:val="-2"/>
          <w:sz w:val="28"/>
          <w:szCs w:val="28"/>
        </w:rPr>
        <w:softHyphen/>
        <w:t>чения грубых тканей, шпагата и пакли. Солома льна, содержа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щая до 50 % целлюлозы, служит ценным сырьём для производ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 xml:space="preserve">ства высококачественной бумаги и картона. Из костры путём </w:t>
      </w:r>
      <w:r w:rsidRPr="00537025">
        <w:rPr>
          <w:color w:val="000000"/>
          <w:spacing w:val="-1"/>
          <w:sz w:val="28"/>
          <w:szCs w:val="28"/>
        </w:rPr>
        <w:t xml:space="preserve">прессования можно получать костроплиты с высокими тепло- и </w:t>
      </w:r>
      <w:r w:rsidRPr="00537025">
        <w:rPr>
          <w:color w:val="000000"/>
          <w:spacing w:val="-2"/>
          <w:sz w:val="28"/>
          <w:szCs w:val="28"/>
        </w:rPr>
        <w:t>звукоизоляционными свойствами.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 xml:space="preserve">За период жизненного цикла лён проходит основные фазы </w:t>
      </w:r>
      <w:r w:rsidRPr="00537025">
        <w:rPr>
          <w:color w:val="000000"/>
          <w:spacing w:val="-3"/>
          <w:sz w:val="28"/>
          <w:szCs w:val="28"/>
        </w:rPr>
        <w:t>развития: всходы, когда на поверхности почвы появляются семя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z w:val="28"/>
          <w:szCs w:val="28"/>
        </w:rPr>
        <w:t xml:space="preserve">дольные листочки; «ёлочка» - от появления настоящих листьев </w:t>
      </w:r>
      <w:r w:rsidRPr="00537025">
        <w:rPr>
          <w:color w:val="000000"/>
          <w:spacing w:val="-1"/>
          <w:sz w:val="28"/>
          <w:szCs w:val="28"/>
        </w:rPr>
        <w:t>до закладки цветочных бутонов; цветение; созревание.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2"/>
          <w:sz w:val="28"/>
          <w:szCs w:val="28"/>
        </w:rPr>
        <w:t xml:space="preserve">Первые две фазы характеризуются медленным ростом стебля льна и быстрым ростом корневой системы, третья </w:t>
      </w:r>
      <w:proofErr w:type="gramStart"/>
      <w:r w:rsidRPr="00537025">
        <w:rPr>
          <w:color w:val="000000"/>
          <w:spacing w:val="2"/>
          <w:sz w:val="28"/>
          <w:szCs w:val="28"/>
        </w:rPr>
        <w:t>-</w:t>
      </w:r>
      <w:r w:rsidRPr="00537025">
        <w:rPr>
          <w:color w:val="000000"/>
          <w:sz w:val="28"/>
          <w:szCs w:val="28"/>
        </w:rPr>
        <w:t>б</w:t>
      </w:r>
      <w:proofErr w:type="gramEnd"/>
      <w:r w:rsidRPr="00537025">
        <w:rPr>
          <w:color w:val="000000"/>
          <w:sz w:val="28"/>
          <w:szCs w:val="28"/>
        </w:rPr>
        <w:t xml:space="preserve">ыстрым ростом и накоплением надземной массы растений. В </w:t>
      </w:r>
      <w:r w:rsidRPr="00537025">
        <w:rPr>
          <w:color w:val="000000"/>
          <w:spacing w:val="-1"/>
          <w:sz w:val="28"/>
          <w:szCs w:val="28"/>
        </w:rPr>
        <w:t>фазе цветения рост в высоту замедляется, а в конце совсем пре</w:t>
      </w:r>
      <w:r w:rsidRPr="00537025">
        <w:rPr>
          <w:color w:val="000000"/>
          <w:spacing w:val="-1"/>
          <w:sz w:val="28"/>
          <w:szCs w:val="28"/>
        </w:rPr>
        <w:softHyphen/>
        <w:t xml:space="preserve">кращается. В фазе созревания завершается формирование семян и происходит быстрое одревеснение стебля. Эти особенности </w:t>
      </w:r>
      <w:r w:rsidRPr="00537025">
        <w:rPr>
          <w:color w:val="000000"/>
          <w:spacing w:val="-2"/>
          <w:sz w:val="28"/>
          <w:szCs w:val="28"/>
        </w:rPr>
        <w:t xml:space="preserve">развития необходимо учитывать при проведении </w:t>
      </w:r>
      <w:proofErr w:type="gramStart"/>
      <w:r w:rsidRPr="00537025">
        <w:rPr>
          <w:color w:val="000000"/>
          <w:spacing w:val="-2"/>
          <w:sz w:val="28"/>
          <w:szCs w:val="28"/>
        </w:rPr>
        <w:t>соответствую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щих</w:t>
      </w:r>
      <w:proofErr w:type="gramEnd"/>
      <w:r w:rsidRPr="00537025">
        <w:rPr>
          <w:color w:val="000000"/>
          <w:spacing w:val="-1"/>
          <w:sz w:val="28"/>
          <w:szCs w:val="28"/>
        </w:rPr>
        <w:t xml:space="preserve"> агромероприятий по уходу за посевами льна.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Лён масличный - культура раннего весеннего сева. В почве</w:t>
      </w:r>
      <w:r w:rsidRPr="00537025">
        <w:rPr>
          <w:sz w:val="28"/>
          <w:szCs w:val="28"/>
        </w:rPr>
        <w:t xml:space="preserve"> </w:t>
      </w:r>
      <w:r w:rsidRPr="00537025">
        <w:rPr>
          <w:color w:val="000000"/>
          <w:spacing w:val="-1"/>
          <w:sz w:val="28"/>
          <w:szCs w:val="28"/>
        </w:rPr>
        <w:t>семена наклёвываются при температуре 3-5</w:t>
      </w:r>
      <w:proofErr w:type="gramStart"/>
      <w:r w:rsidRPr="00537025">
        <w:rPr>
          <w:color w:val="000000"/>
          <w:spacing w:val="-1"/>
          <w:sz w:val="28"/>
          <w:szCs w:val="28"/>
        </w:rPr>
        <w:t xml:space="preserve"> °С</w:t>
      </w:r>
      <w:proofErr w:type="gramEnd"/>
      <w:r w:rsidRPr="00537025">
        <w:rPr>
          <w:color w:val="000000"/>
          <w:spacing w:val="-1"/>
          <w:sz w:val="28"/>
          <w:szCs w:val="28"/>
        </w:rPr>
        <w:t xml:space="preserve">, прорастают при </w:t>
      </w:r>
      <w:r w:rsidRPr="00537025">
        <w:rPr>
          <w:color w:val="000000"/>
          <w:spacing w:val="-3"/>
          <w:sz w:val="28"/>
          <w:szCs w:val="28"/>
        </w:rPr>
        <w:t>6 °С, однако для получения дружных всходов почва должна про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 xml:space="preserve">греться до 10-12 °С. При этом всходы появляются на 7-ой день </w:t>
      </w:r>
      <w:r w:rsidRPr="00537025">
        <w:rPr>
          <w:color w:val="000000"/>
          <w:spacing w:val="-2"/>
          <w:sz w:val="28"/>
          <w:szCs w:val="28"/>
        </w:rPr>
        <w:t>после посева и способны переносить кратковременные замороз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 xml:space="preserve">ки до-4 °С. Лён масличный требователен к теплу, особенно в </w:t>
      </w:r>
      <w:r w:rsidR="00537025" w:rsidRPr="00537025">
        <w:rPr>
          <w:color w:val="000000"/>
          <w:sz w:val="28"/>
          <w:szCs w:val="28"/>
        </w:rPr>
        <w:t>период</w:t>
      </w:r>
      <w:r w:rsidRPr="00537025">
        <w:rPr>
          <w:color w:val="000000"/>
          <w:sz w:val="28"/>
          <w:szCs w:val="28"/>
        </w:rPr>
        <w:t xml:space="preserve"> созревания. Сумма активных температур для </w:t>
      </w:r>
      <w:proofErr w:type="gramStart"/>
      <w:r w:rsidRPr="00537025">
        <w:rPr>
          <w:color w:val="000000"/>
          <w:sz w:val="28"/>
          <w:szCs w:val="28"/>
        </w:rPr>
        <w:t>полного</w:t>
      </w:r>
      <w:proofErr w:type="gramEnd"/>
    </w:p>
    <w:p w:rsidR="00C54648" w:rsidRPr="00537025" w:rsidRDefault="0045117D" w:rsidP="0045117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</w:t>
      </w:r>
      <w:r w:rsidR="00C54648" w:rsidRPr="00537025">
        <w:rPr>
          <w:color w:val="000000"/>
          <w:sz w:val="28"/>
          <w:szCs w:val="28"/>
        </w:rPr>
        <w:t>вития - 1600-1800 °С.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5"/>
          <w:sz w:val="28"/>
          <w:szCs w:val="28"/>
        </w:rPr>
        <w:t xml:space="preserve">Культура хорошо использует запасы продуктивной влаги из </w:t>
      </w:r>
      <w:r w:rsidRPr="00537025">
        <w:rPr>
          <w:color w:val="000000"/>
          <w:spacing w:val="-2"/>
          <w:sz w:val="28"/>
          <w:szCs w:val="28"/>
        </w:rPr>
        <w:t>глубоких горизонтов почвы и поэтому сравнительно хорошо пе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3"/>
          <w:sz w:val="28"/>
          <w:szCs w:val="28"/>
        </w:rPr>
        <w:t xml:space="preserve">реносит засуху до начала цветения. Выпадение осадков в период </w:t>
      </w:r>
      <w:r w:rsidRPr="00537025">
        <w:rPr>
          <w:color w:val="000000"/>
          <w:spacing w:val="-2"/>
          <w:sz w:val="28"/>
          <w:szCs w:val="28"/>
        </w:rPr>
        <w:t>цветения и налива семян способствует получению высоких уро</w:t>
      </w:r>
      <w:r w:rsidRPr="00537025">
        <w:rPr>
          <w:color w:val="000000"/>
          <w:spacing w:val="-2"/>
          <w:sz w:val="28"/>
          <w:szCs w:val="28"/>
        </w:rPr>
        <w:softHyphen/>
        <w:t>жаев. На образование единицы сухого вещества в течение веге</w:t>
      </w:r>
      <w:r w:rsidRPr="00537025">
        <w:rPr>
          <w:color w:val="000000"/>
          <w:spacing w:val="-2"/>
          <w:sz w:val="28"/>
          <w:szCs w:val="28"/>
        </w:rPr>
        <w:softHyphen/>
        <w:t>тационного периода лён расходует 400-430 единиц воды (траис-пирационный коэффициент). На формирование 1 ц урожая рас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3"/>
          <w:sz w:val="28"/>
          <w:szCs w:val="28"/>
        </w:rPr>
        <w:t>ходуется до 44 т воды.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 xml:space="preserve">При правильной обработке и внесении удобрений леи </w:t>
      </w:r>
      <w:proofErr w:type="gramStart"/>
      <w:r w:rsidRPr="00537025">
        <w:rPr>
          <w:color w:val="000000"/>
          <w:spacing w:val="-1"/>
          <w:sz w:val="28"/>
          <w:szCs w:val="28"/>
        </w:rPr>
        <w:t>масличный</w:t>
      </w:r>
      <w:proofErr w:type="gramEnd"/>
      <w:r w:rsidRPr="00537025">
        <w:rPr>
          <w:color w:val="000000"/>
          <w:spacing w:val="-1"/>
          <w:sz w:val="28"/>
          <w:szCs w:val="28"/>
        </w:rPr>
        <w:t xml:space="preserve"> можно возделывать на любых почвах, кроме тяжё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3"/>
          <w:sz w:val="28"/>
          <w:szCs w:val="28"/>
        </w:rPr>
        <w:t>лых заплывающих, легко образующих толстую корку.</w:t>
      </w:r>
    </w:p>
    <w:p w:rsidR="00B7159C" w:rsidRDefault="00B7159C" w:rsidP="00B7159C">
      <w:pPr>
        <w:shd w:val="clear" w:color="auto" w:fill="FFFFFF"/>
        <w:ind w:firstLine="709"/>
        <w:jc w:val="both"/>
        <w:rPr>
          <w:b/>
          <w:bCs/>
          <w:color w:val="000000"/>
          <w:spacing w:val="102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b/>
          <w:bCs/>
          <w:color w:val="000000"/>
          <w:spacing w:val="102"/>
          <w:sz w:val="28"/>
          <w:szCs w:val="28"/>
        </w:rPr>
      </w:pPr>
    </w:p>
    <w:p w:rsidR="00AB7076" w:rsidRDefault="00AB7076" w:rsidP="00B7159C">
      <w:pPr>
        <w:shd w:val="clear" w:color="auto" w:fill="FFFFFF"/>
        <w:ind w:firstLine="709"/>
        <w:jc w:val="both"/>
        <w:rPr>
          <w:b/>
          <w:bCs/>
          <w:color w:val="000000"/>
          <w:spacing w:val="102"/>
          <w:sz w:val="28"/>
          <w:szCs w:val="28"/>
        </w:rPr>
      </w:pPr>
    </w:p>
    <w:p w:rsidR="00AB7076" w:rsidRDefault="00AB7076" w:rsidP="00B7159C">
      <w:pPr>
        <w:shd w:val="clear" w:color="auto" w:fill="FFFFFF"/>
        <w:ind w:firstLine="709"/>
        <w:jc w:val="both"/>
        <w:rPr>
          <w:b/>
          <w:bCs/>
          <w:color w:val="000000"/>
          <w:spacing w:val="102"/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center"/>
        <w:rPr>
          <w:b/>
          <w:bCs/>
          <w:color w:val="000000"/>
          <w:spacing w:val="102"/>
          <w:sz w:val="28"/>
          <w:szCs w:val="28"/>
        </w:rPr>
      </w:pPr>
      <w:r w:rsidRPr="00537025">
        <w:rPr>
          <w:b/>
          <w:bCs/>
          <w:color w:val="000000"/>
          <w:spacing w:val="102"/>
          <w:sz w:val="28"/>
          <w:szCs w:val="28"/>
        </w:rPr>
        <w:t>СОРТА</w:t>
      </w:r>
    </w:p>
    <w:p w:rsidR="00F525FB" w:rsidRPr="00537025" w:rsidRDefault="00F525FB" w:rsidP="00B7159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Для возделывания льна масличного необходимо использо</w:t>
      </w:r>
      <w:r w:rsidRPr="00537025">
        <w:rPr>
          <w:color w:val="000000"/>
          <w:spacing w:val="-2"/>
          <w:sz w:val="28"/>
          <w:szCs w:val="28"/>
        </w:rPr>
        <w:softHyphen/>
        <w:t>вать только районированные сорта.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25FB" w:rsidRDefault="00A0321E" w:rsidP="00A0321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0321E">
        <w:rPr>
          <w:rStyle w:val="a4"/>
          <w:iCs/>
          <w:sz w:val="28"/>
          <w:szCs w:val="28"/>
        </w:rPr>
        <w:t>НЕБЕСНЫЙ</w:t>
      </w:r>
      <w:r>
        <w:rPr>
          <w:rStyle w:val="a4"/>
          <w:iCs/>
          <w:sz w:val="28"/>
          <w:szCs w:val="28"/>
        </w:rPr>
        <w:t xml:space="preserve"> - </w:t>
      </w:r>
      <w:r w:rsidRPr="00A0321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0321E">
        <w:rPr>
          <w:sz w:val="28"/>
          <w:szCs w:val="28"/>
        </w:rPr>
        <w:t>орт среднеспелый. Вегетационный период сорта 85-90 дней</w:t>
      </w:r>
      <w:proofErr w:type="gramStart"/>
      <w:r w:rsidRPr="00A032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A0321E">
        <w:rPr>
          <w:sz w:val="28"/>
          <w:szCs w:val="28"/>
        </w:rPr>
        <w:t xml:space="preserve">Стебель слабоветвистый, высота 75-85 см. Растения высокие 75-80 см. потенциальная урожайность - 28-30 ц/га </w:t>
      </w:r>
      <w:r>
        <w:rPr>
          <w:sz w:val="28"/>
          <w:szCs w:val="28"/>
        </w:rPr>
        <w:t>.</w:t>
      </w:r>
      <w:r w:rsidRPr="00A0321E">
        <w:rPr>
          <w:sz w:val="28"/>
          <w:szCs w:val="28"/>
        </w:rPr>
        <w:t xml:space="preserve"> Соцветие компактное, цве</w:t>
      </w:r>
      <w:r>
        <w:rPr>
          <w:sz w:val="28"/>
          <w:szCs w:val="28"/>
        </w:rPr>
        <w:t xml:space="preserve">тки крупные, венчик голубой. </w:t>
      </w:r>
      <w:r w:rsidRPr="00A0321E">
        <w:rPr>
          <w:sz w:val="28"/>
          <w:szCs w:val="28"/>
        </w:rPr>
        <w:t>Семена коричнев</w:t>
      </w:r>
      <w:r>
        <w:rPr>
          <w:sz w:val="28"/>
          <w:szCs w:val="28"/>
        </w:rPr>
        <w:t>ые, масса 1000 шт. равна 8 г.</w:t>
      </w:r>
      <w:r w:rsidRPr="00A0321E">
        <w:rPr>
          <w:sz w:val="28"/>
          <w:szCs w:val="28"/>
        </w:rPr>
        <w:t xml:space="preserve"> Сорт высокомасличный, содержание масла в семенах 48-50%. Йодное число 182. </w:t>
      </w:r>
    </w:p>
    <w:p w:rsidR="00C54648" w:rsidRDefault="00A0321E" w:rsidP="00A0321E">
      <w:pPr>
        <w:pStyle w:val="a3"/>
        <w:spacing w:before="0" w:beforeAutospacing="0" w:after="0" w:afterAutospacing="0"/>
        <w:ind w:firstLine="708"/>
        <w:rPr>
          <w:color w:val="000000"/>
          <w:spacing w:val="-5"/>
          <w:sz w:val="28"/>
          <w:szCs w:val="28"/>
        </w:rPr>
      </w:pPr>
      <w:r w:rsidRPr="00A0321E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C54648" w:rsidRPr="00537025">
        <w:rPr>
          <w:b/>
          <w:bCs/>
          <w:color w:val="000000"/>
          <w:spacing w:val="-1"/>
          <w:sz w:val="28"/>
          <w:szCs w:val="28"/>
        </w:rPr>
        <w:t xml:space="preserve">ВНИИМК 620 </w:t>
      </w:r>
      <w:r w:rsidR="00C54648" w:rsidRPr="00537025">
        <w:rPr>
          <w:color w:val="000000"/>
          <w:spacing w:val="-1"/>
          <w:sz w:val="28"/>
          <w:szCs w:val="28"/>
        </w:rPr>
        <w:t xml:space="preserve">- среднеспелый сорт, продолжительность вегетационного периода 80-85 дней. Высота растений 65-70 см. </w:t>
      </w:r>
      <w:r w:rsidR="00C54648" w:rsidRPr="00537025">
        <w:rPr>
          <w:color w:val="000000"/>
          <w:spacing w:val="-2"/>
          <w:sz w:val="28"/>
          <w:szCs w:val="28"/>
        </w:rPr>
        <w:t xml:space="preserve">Цветки голубые, средней величины. Семена коричневые, масса 1000 штук 8,2-8,5 г. Урожайность семян до 2,5 т/га, содержание </w:t>
      </w:r>
      <w:r w:rsidR="00C54648" w:rsidRPr="00537025">
        <w:rPr>
          <w:color w:val="000000"/>
          <w:sz w:val="28"/>
          <w:szCs w:val="28"/>
        </w:rPr>
        <w:t>масла в семенах до 50 %, йодное число масла до 195 ед. Созре</w:t>
      </w:r>
      <w:r w:rsidR="00C54648" w:rsidRPr="00537025">
        <w:rPr>
          <w:color w:val="000000"/>
          <w:spacing w:val="3"/>
          <w:sz w:val="28"/>
          <w:szCs w:val="28"/>
        </w:rPr>
        <w:t>вание дружное, устойчив к полеганию и фузариозному увяда</w:t>
      </w:r>
      <w:r w:rsidR="00C54648" w:rsidRPr="00537025">
        <w:rPr>
          <w:color w:val="000000"/>
          <w:spacing w:val="3"/>
          <w:sz w:val="28"/>
          <w:szCs w:val="28"/>
        </w:rPr>
        <w:softHyphen/>
      </w:r>
      <w:r w:rsidR="00C54648" w:rsidRPr="00537025">
        <w:rPr>
          <w:color w:val="000000"/>
          <w:spacing w:val="-5"/>
          <w:sz w:val="28"/>
          <w:szCs w:val="28"/>
        </w:rPr>
        <w:t>нию.</w:t>
      </w:r>
    </w:p>
    <w:p w:rsidR="00F525FB" w:rsidRPr="00537025" w:rsidRDefault="00F525FB" w:rsidP="00A0321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b/>
          <w:bCs/>
          <w:color w:val="000000"/>
          <w:sz w:val="28"/>
          <w:szCs w:val="28"/>
        </w:rPr>
        <w:t xml:space="preserve">ВНИИМК 630 </w:t>
      </w:r>
      <w:r w:rsidRPr="00537025">
        <w:rPr>
          <w:color w:val="000000"/>
          <w:sz w:val="28"/>
          <w:szCs w:val="28"/>
        </w:rPr>
        <w:t xml:space="preserve">- среднеспелый сорт, продолжительность </w:t>
      </w:r>
      <w:r w:rsidRPr="00537025">
        <w:rPr>
          <w:color w:val="000000"/>
          <w:spacing w:val="-2"/>
          <w:sz w:val="28"/>
          <w:szCs w:val="28"/>
        </w:rPr>
        <w:t xml:space="preserve">вегетационного периода 85-87 дней. Высота растений 50-65 см. </w:t>
      </w:r>
      <w:r w:rsidRPr="00537025">
        <w:rPr>
          <w:color w:val="000000"/>
          <w:spacing w:val="-1"/>
          <w:sz w:val="28"/>
          <w:szCs w:val="28"/>
        </w:rPr>
        <w:t xml:space="preserve">Цветки белые, средней величины. Семена жёлтые, масса 1000 семян 6,1-7,6 г. Потенциальная урожайность семян до 2,7 т/га, содержание масла в семенах до 54,5 </w:t>
      </w:r>
      <w:r w:rsidRPr="00537025">
        <w:rPr>
          <w:i/>
          <w:iCs/>
          <w:color w:val="000000"/>
          <w:spacing w:val="-1"/>
          <w:sz w:val="28"/>
          <w:szCs w:val="28"/>
        </w:rPr>
        <w:t xml:space="preserve">%, </w:t>
      </w:r>
      <w:r w:rsidRPr="00537025">
        <w:rPr>
          <w:color w:val="000000"/>
          <w:spacing w:val="-1"/>
          <w:sz w:val="28"/>
          <w:szCs w:val="28"/>
        </w:rPr>
        <w:t xml:space="preserve">йодное число масла до </w:t>
      </w:r>
      <w:r w:rsidRPr="00537025">
        <w:rPr>
          <w:color w:val="000000"/>
          <w:spacing w:val="-3"/>
          <w:sz w:val="28"/>
          <w:szCs w:val="28"/>
        </w:rPr>
        <w:t xml:space="preserve">195 ед. Созревание дружное. </w:t>
      </w:r>
      <w:proofErr w:type="gramStart"/>
      <w:r w:rsidRPr="00537025">
        <w:rPr>
          <w:color w:val="000000"/>
          <w:spacing w:val="-3"/>
          <w:sz w:val="28"/>
          <w:szCs w:val="28"/>
        </w:rPr>
        <w:t>Устойчив</w:t>
      </w:r>
      <w:proofErr w:type="gramEnd"/>
      <w:r w:rsidRPr="00537025">
        <w:rPr>
          <w:color w:val="000000"/>
          <w:spacing w:val="-3"/>
          <w:sz w:val="28"/>
          <w:szCs w:val="28"/>
        </w:rPr>
        <w:t xml:space="preserve"> к фузариозу.</w:t>
      </w:r>
    </w:p>
    <w:p w:rsidR="00B7159C" w:rsidRDefault="00B7159C" w:rsidP="00B7159C">
      <w:pPr>
        <w:shd w:val="clear" w:color="auto" w:fill="FFFFFF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537025">
        <w:rPr>
          <w:b/>
          <w:bCs/>
          <w:color w:val="000000"/>
          <w:spacing w:val="-4"/>
          <w:sz w:val="28"/>
          <w:szCs w:val="28"/>
        </w:rPr>
        <w:t>ОСНОВНЫЕ ПРИЁМЫ ТЕХНОЛОГИИ ВОЗДЕЛЫВАНИЯ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1"/>
          <w:sz w:val="28"/>
          <w:szCs w:val="28"/>
        </w:rPr>
        <w:t>Место в севообороте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Для льна масличного хорошими предшественниками явля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z w:val="28"/>
          <w:szCs w:val="28"/>
        </w:rPr>
        <w:t>ются озимые зерновые культуры, пласт и оборот пласта много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летних трав, бобово-злаковые смеси, горох, кукуруза. Обязатель</w:t>
      </w:r>
      <w:r w:rsidRPr="00537025">
        <w:rPr>
          <w:color w:val="000000"/>
          <w:spacing w:val="-2"/>
          <w:sz w:val="28"/>
          <w:szCs w:val="28"/>
        </w:rPr>
        <w:softHyphen/>
        <w:t xml:space="preserve">ным условием является своевременная уборка предшественника, </w:t>
      </w:r>
      <w:r w:rsidRPr="00537025">
        <w:rPr>
          <w:color w:val="000000"/>
          <w:spacing w:val="-1"/>
          <w:sz w:val="28"/>
          <w:szCs w:val="28"/>
        </w:rPr>
        <w:t>чтобы с высоким качеством провести обработку почвы.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  <w:u w:val="single"/>
        </w:rPr>
        <w:t>Нельзя сеять</w:t>
      </w:r>
      <w:r w:rsidRPr="00537025">
        <w:rPr>
          <w:color w:val="000000"/>
          <w:spacing w:val="-3"/>
          <w:sz w:val="28"/>
          <w:szCs w:val="28"/>
        </w:rPr>
        <w:t xml:space="preserve"> лён масличный </w:t>
      </w:r>
      <w:r w:rsidRPr="00537025">
        <w:rPr>
          <w:color w:val="000000"/>
          <w:spacing w:val="58"/>
          <w:sz w:val="28"/>
          <w:szCs w:val="28"/>
          <w:u w:val="single"/>
        </w:rPr>
        <w:t>после</w:t>
      </w:r>
      <w:r w:rsidRPr="00537025">
        <w:rPr>
          <w:color w:val="000000"/>
          <w:spacing w:val="-3"/>
          <w:sz w:val="28"/>
          <w:szCs w:val="28"/>
        </w:rPr>
        <w:t xml:space="preserve"> подсолнечника, рап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1"/>
          <w:sz w:val="28"/>
          <w:szCs w:val="28"/>
        </w:rPr>
        <w:t xml:space="preserve">са и клещевины из-за сильного засорения посевов падалицей </w:t>
      </w:r>
      <w:r w:rsidRPr="00537025">
        <w:rPr>
          <w:color w:val="000000"/>
          <w:spacing w:val="-5"/>
          <w:sz w:val="28"/>
          <w:szCs w:val="28"/>
        </w:rPr>
        <w:t>этих культур.</w:t>
      </w: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37025">
        <w:rPr>
          <w:color w:val="000000"/>
          <w:spacing w:val="5"/>
          <w:sz w:val="28"/>
          <w:szCs w:val="28"/>
        </w:rPr>
        <w:t xml:space="preserve">Лён масличный рано освобождает </w:t>
      </w:r>
      <w:r w:rsidR="00537025" w:rsidRPr="00537025">
        <w:rPr>
          <w:color w:val="000000"/>
          <w:spacing w:val="5"/>
          <w:sz w:val="28"/>
          <w:szCs w:val="28"/>
        </w:rPr>
        <w:t>поля,</w:t>
      </w:r>
      <w:r w:rsidRPr="00537025">
        <w:rPr>
          <w:color w:val="000000"/>
          <w:spacing w:val="5"/>
          <w:sz w:val="28"/>
          <w:szCs w:val="28"/>
        </w:rPr>
        <w:t xml:space="preserve"> и сам является </w:t>
      </w:r>
      <w:r w:rsidRPr="00537025">
        <w:rPr>
          <w:color w:val="000000"/>
          <w:spacing w:val="-2"/>
          <w:sz w:val="28"/>
          <w:szCs w:val="28"/>
        </w:rPr>
        <w:t>отличным предшественником для озимых колосовых культур.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2"/>
          <w:sz w:val="28"/>
          <w:szCs w:val="28"/>
        </w:rPr>
        <w:t>Основная обработка почвы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 xml:space="preserve">В зависимости от степени и характера засорённости полей </w:t>
      </w:r>
      <w:r w:rsidRPr="00537025">
        <w:rPr>
          <w:color w:val="000000"/>
          <w:spacing w:val="-2"/>
          <w:sz w:val="28"/>
          <w:szCs w:val="28"/>
        </w:rPr>
        <w:t xml:space="preserve">после уборки предшественника, опасности проявления ветровой </w:t>
      </w:r>
      <w:r w:rsidRPr="00537025">
        <w:rPr>
          <w:color w:val="000000"/>
          <w:spacing w:val="-1"/>
          <w:sz w:val="28"/>
          <w:szCs w:val="28"/>
        </w:rPr>
        <w:t xml:space="preserve">эрозии (дефляции) применяют различные системы основной </w:t>
      </w:r>
      <w:r w:rsidRPr="00537025">
        <w:rPr>
          <w:color w:val="000000"/>
          <w:spacing w:val="-2"/>
          <w:sz w:val="28"/>
          <w:szCs w:val="28"/>
        </w:rPr>
        <w:t>обработки зяби.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 xml:space="preserve">При всех системах с отвальной вспашкой вслед за уборкой </w:t>
      </w:r>
      <w:r w:rsidRPr="00537025">
        <w:rPr>
          <w:color w:val="000000"/>
          <w:spacing w:val="4"/>
          <w:sz w:val="28"/>
          <w:szCs w:val="28"/>
        </w:rPr>
        <w:t>предшественника проводят дисковое лущение стерни на глу</w:t>
      </w:r>
      <w:r w:rsidRPr="00537025">
        <w:rPr>
          <w:color w:val="000000"/>
          <w:spacing w:val="-3"/>
          <w:sz w:val="28"/>
          <w:szCs w:val="28"/>
        </w:rPr>
        <w:t>бину 6-8 см.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 xml:space="preserve">На полях, засорённых однолетними сорняками, применяют </w:t>
      </w:r>
      <w:r w:rsidRPr="00537025">
        <w:rPr>
          <w:color w:val="000000"/>
          <w:spacing w:val="-2"/>
          <w:sz w:val="28"/>
          <w:szCs w:val="28"/>
        </w:rPr>
        <w:t xml:space="preserve">систему улучшенной зяби или полупаровую обработку почвы. В системе улучшенной зяби проводят лущения на 6-8 см вслед за </w:t>
      </w:r>
      <w:r w:rsidRPr="00537025">
        <w:rPr>
          <w:color w:val="000000"/>
          <w:sz w:val="28"/>
          <w:szCs w:val="28"/>
        </w:rPr>
        <w:t xml:space="preserve">уборкой предшественника, на 8-10 см в августе и отвальную </w:t>
      </w:r>
      <w:r w:rsidRPr="00537025">
        <w:rPr>
          <w:color w:val="000000"/>
          <w:spacing w:val="-2"/>
          <w:sz w:val="28"/>
          <w:szCs w:val="28"/>
        </w:rPr>
        <w:t xml:space="preserve">вспашку </w:t>
      </w:r>
      <w:r w:rsidRPr="00537025">
        <w:rPr>
          <w:color w:val="000000"/>
          <w:spacing w:val="-2"/>
          <w:sz w:val="28"/>
          <w:szCs w:val="28"/>
        </w:rPr>
        <w:lastRenderedPageBreak/>
        <w:t>на глубину 20-22 см в сентябре-октябре. При полупаро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вой обработке почвы после лущения на глубину 6-8 см после уборки предшественника пашут на глубину 20-22 см в июле-ав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густе с немедленной разделкой поверхности почвы и прикатыва</w:t>
      </w:r>
      <w:r w:rsidRPr="00537025">
        <w:rPr>
          <w:color w:val="000000"/>
          <w:spacing w:val="-3"/>
          <w:sz w:val="28"/>
          <w:szCs w:val="28"/>
        </w:rPr>
        <w:t>нием, а затем до осени проводят мелкие культивации по мере по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явления сорняков.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Если поля засорены многолетними ко</w:t>
      </w:r>
      <w:r w:rsidR="00B7159C">
        <w:rPr>
          <w:color w:val="000000"/>
          <w:spacing w:val="-1"/>
          <w:sz w:val="28"/>
          <w:szCs w:val="28"/>
        </w:rPr>
        <w:t xml:space="preserve">рнеотпрысковыми сорняками, </w:t>
      </w:r>
      <w:r w:rsidRPr="00537025">
        <w:rPr>
          <w:color w:val="000000"/>
          <w:spacing w:val="-1"/>
          <w:sz w:val="28"/>
          <w:szCs w:val="28"/>
        </w:rPr>
        <w:t>необходимо применять систему послойных обрабо</w:t>
      </w:r>
      <w:r w:rsidRPr="00537025">
        <w:rPr>
          <w:color w:val="000000"/>
          <w:spacing w:val="-1"/>
          <w:sz w:val="28"/>
          <w:szCs w:val="28"/>
        </w:rPr>
        <w:softHyphen/>
        <w:t xml:space="preserve">ток почвы. Послойные обработки обеспечивают высокий эффект </w:t>
      </w:r>
      <w:r w:rsidRPr="00537025">
        <w:rPr>
          <w:color w:val="000000"/>
          <w:sz w:val="28"/>
          <w:szCs w:val="28"/>
        </w:rPr>
        <w:t>в подавлении и искоренении многолетних сорняков при соблю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дении определённых условий. Для истощения запасов питатель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3"/>
          <w:sz w:val="28"/>
          <w:szCs w:val="28"/>
        </w:rPr>
        <w:t xml:space="preserve">ных веществ в корневой системе многолетников проводят 2-3 </w:t>
      </w:r>
      <w:r w:rsidRPr="00537025">
        <w:rPr>
          <w:color w:val="000000"/>
          <w:spacing w:val="2"/>
          <w:sz w:val="28"/>
          <w:szCs w:val="28"/>
        </w:rPr>
        <w:t>лущения на глубину 8-10 и 10-12 см дисковыми, а затем на 12-</w:t>
      </w:r>
      <w:r w:rsidRPr="00537025">
        <w:rPr>
          <w:color w:val="000000"/>
          <w:spacing w:val="-1"/>
          <w:sz w:val="28"/>
          <w:szCs w:val="28"/>
        </w:rPr>
        <w:t>14 см лемешными орудиями. После первого или второго диско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3"/>
          <w:sz w:val="28"/>
          <w:szCs w:val="28"/>
        </w:rPr>
        <w:t xml:space="preserve">вого лущения, когда многолетние сорняки образуют 5-6 листьев, </w:t>
      </w:r>
      <w:r w:rsidRPr="00537025">
        <w:rPr>
          <w:color w:val="000000"/>
          <w:spacing w:val="3"/>
          <w:sz w:val="28"/>
          <w:szCs w:val="28"/>
        </w:rPr>
        <w:t xml:space="preserve">применяют системные гербициды группы 2,4-Д (1,5-2 кг/га), </w:t>
      </w:r>
      <w:r w:rsidRPr="00537025">
        <w:rPr>
          <w:color w:val="000000"/>
          <w:spacing w:val="-3"/>
          <w:sz w:val="28"/>
          <w:szCs w:val="28"/>
        </w:rPr>
        <w:t>раундап (2-3 кг/га), ураган (2-4 л/га). Среднесуточная температу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1"/>
          <w:sz w:val="28"/>
          <w:szCs w:val="28"/>
        </w:rPr>
        <w:t xml:space="preserve">ра воздуха должна быть не ниже 14 °С. Через 14-15 дней после </w:t>
      </w:r>
      <w:r w:rsidRPr="00537025">
        <w:rPr>
          <w:color w:val="000000"/>
          <w:spacing w:val="-1"/>
          <w:sz w:val="28"/>
          <w:szCs w:val="28"/>
        </w:rPr>
        <w:t>опрыскивания полей гербицидами, когда они полностью прони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2"/>
          <w:sz w:val="28"/>
          <w:szCs w:val="28"/>
        </w:rPr>
        <w:t>кают в корневую систему сорняков, можно проводить очеред</w:t>
      </w:r>
      <w:r w:rsidRPr="00537025">
        <w:rPr>
          <w:color w:val="000000"/>
          <w:spacing w:val="2"/>
          <w:sz w:val="28"/>
          <w:szCs w:val="28"/>
        </w:rPr>
        <w:softHyphen/>
      </w:r>
      <w:r w:rsidRPr="00537025">
        <w:rPr>
          <w:color w:val="000000"/>
          <w:spacing w:val="3"/>
          <w:sz w:val="28"/>
          <w:szCs w:val="28"/>
        </w:rPr>
        <w:t xml:space="preserve">ную обработку почвы. В сентябре-октябре пашут на глубину </w:t>
      </w:r>
      <w:r w:rsidRPr="00537025">
        <w:rPr>
          <w:color w:val="000000"/>
          <w:spacing w:val="2"/>
          <w:sz w:val="28"/>
          <w:szCs w:val="28"/>
        </w:rPr>
        <w:t>27-30 или 30-32 см.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1"/>
          <w:sz w:val="28"/>
          <w:szCs w:val="28"/>
        </w:rPr>
        <w:t xml:space="preserve">В районах, подверженных ветровой эрозии (дефляции) </w:t>
      </w:r>
      <w:r w:rsidRPr="00537025">
        <w:rPr>
          <w:color w:val="000000"/>
          <w:spacing w:val="-1"/>
          <w:sz w:val="28"/>
          <w:szCs w:val="28"/>
        </w:rPr>
        <w:t xml:space="preserve">применяют систему плоскорезных обработок. Она включает 1-2 </w:t>
      </w:r>
      <w:r w:rsidRPr="00537025">
        <w:rPr>
          <w:color w:val="000000"/>
          <w:sz w:val="28"/>
          <w:szCs w:val="28"/>
        </w:rPr>
        <w:t xml:space="preserve">мелкие обработки почвы культиваторами-плоскорезами па 8-10 </w:t>
      </w:r>
      <w:r w:rsidRPr="00537025">
        <w:rPr>
          <w:color w:val="000000"/>
          <w:spacing w:val="-1"/>
          <w:sz w:val="28"/>
          <w:szCs w:val="28"/>
        </w:rPr>
        <w:t>и 10-12 см и безотвальное рыхление плоскорезами-глубокорых-</w:t>
      </w:r>
      <w:r w:rsidRPr="00537025">
        <w:rPr>
          <w:color w:val="000000"/>
          <w:sz w:val="28"/>
          <w:szCs w:val="28"/>
        </w:rPr>
        <w:t>лителями на глубину 25-27 см. Эти обработки проводят и те же сроки, что и в системах улучшенной зяби или послойных обра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боток. Если после первого или второго мелкого рыхления много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летние сорняки хорошо отрастают (5-6 листьев), то их обрабаты</w:t>
      </w:r>
      <w:r w:rsidRPr="00537025">
        <w:rPr>
          <w:color w:val="000000"/>
          <w:sz w:val="28"/>
          <w:szCs w:val="28"/>
        </w:rPr>
        <w:t xml:space="preserve">вают гербицидами аналогично тому, как это делается в системе </w:t>
      </w:r>
      <w:r w:rsidRPr="00537025">
        <w:rPr>
          <w:color w:val="000000"/>
          <w:spacing w:val="-1"/>
          <w:sz w:val="28"/>
          <w:szCs w:val="28"/>
        </w:rPr>
        <w:t>послойных обработок.</w:t>
      </w: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537025">
        <w:rPr>
          <w:color w:val="000000"/>
          <w:spacing w:val="4"/>
          <w:sz w:val="28"/>
          <w:szCs w:val="28"/>
        </w:rPr>
        <w:t xml:space="preserve">При подготовке почвы под лён масличный обязательно </w:t>
      </w:r>
      <w:r w:rsidRPr="00537025">
        <w:rPr>
          <w:color w:val="000000"/>
          <w:spacing w:val="1"/>
          <w:sz w:val="28"/>
          <w:szCs w:val="28"/>
        </w:rPr>
        <w:t>проводят осеннее выравнивание зяби.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37025">
        <w:rPr>
          <w:b/>
          <w:bCs/>
          <w:i/>
          <w:iCs/>
          <w:color w:val="000000"/>
          <w:sz w:val="28"/>
          <w:szCs w:val="28"/>
        </w:rPr>
        <w:t>Применение удобрений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1"/>
          <w:sz w:val="28"/>
          <w:szCs w:val="28"/>
        </w:rPr>
        <w:t>Лён масличный из-за относительно слаборазвитой корне</w:t>
      </w:r>
      <w:r w:rsidRPr="00537025">
        <w:rPr>
          <w:color w:val="000000"/>
          <w:spacing w:val="1"/>
          <w:sz w:val="28"/>
          <w:szCs w:val="28"/>
        </w:rPr>
        <w:softHyphen/>
        <w:t>вой системы предъявляет высокие требования к уровню плодо</w:t>
      </w:r>
      <w:r w:rsidRPr="00537025">
        <w:rPr>
          <w:color w:val="000000"/>
          <w:spacing w:val="1"/>
          <w:sz w:val="28"/>
          <w:szCs w:val="28"/>
        </w:rPr>
        <w:softHyphen/>
      </w:r>
      <w:r w:rsidRPr="00537025">
        <w:rPr>
          <w:color w:val="000000"/>
          <w:spacing w:val="2"/>
          <w:sz w:val="28"/>
          <w:szCs w:val="28"/>
        </w:rPr>
        <w:t xml:space="preserve">родия почвы. Эта культура в наибольшей степени нуждается в </w:t>
      </w:r>
      <w:r w:rsidRPr="00537025">
        <w:rPr>
          <w:color w:val="000000"/>
          <w:spacing w:val="-1"/>
          <w:sz w:val="28"/>
          <w:szCs w:val="28"/>
        </w:rPr>
        <w:t xml:space="preserve">азоте в период фазы «ёлочки» - цветения, а в фосфоре и в калии </w:t>
      </w:r>
      <w:r w:rsidRPr="00537025">
        <w:rPr>
          <w:color w:val="000000"/>
          <w:sz w:val="28"/>
          <w:szCs w:val="28"/>
        </w:rPr>
        <w:t>- в течение всего вегетационного периода. Недостаточное снаб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2"/>
          <w:sz w:val="28"/>
          <w:szCs w:val="28"/>
        </w:rPr>
        <w:t xml:space="preserve">жение растений азотом отрицательно сказывается на процессе </w:t>
      </w:r>
      <w:r w:rsidRPr="00537025">
        <w:rPr>
          <w:color w:val="000000"/>
          <w:spacing w:val="4"/>
          <w:sz w:val="28"/>
          <w:szCs w:val="28"/>
        </w:rPr>
        <w:t xml:space="preserve">формирования урожая. Но и избыток этого элемента питания </w:t>
      </w:r>
      <w:r w:rsidRPr="00537025">
        <w:rPr>
          <w:color w:val="000000"/>
          <w:spacing w:val="3"/>
          <w:sz w:val="28"/>
          <w:szCs w:val="28"/>
        </w:rPr>
        <w:t xml:space="preserve">негативно влияет   на устойчивость к полеганию, содержание </w:t>
      </w:r>
      <w:r w:rsidRPr="00537025">
        <w:rPr>
          <w:color w:val="000000"/>
          <w:spacing w:val="1"/>
          <w:sz w:val="28"/>
          <w:szCs w:val="28"/>
        </w:rPr>
        <w:t>масла, ведёт к задержке образования бутонов и цветков, нерав</w:t>
      </w:r>
      <w:r w:rsidRPr="00537025">
        <w:rPr>
          <w:color w:val="000000"/>
          <w:spacing w:val="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номерному созреванию и усложнению уборки урожая.</w:t>
      </w:r>
    </w:p>
    <w:p w:rsidR="00B7159C" w:rsidRDefault="00C54648" w:rsidP="00B7159C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537025">
        <w:rPr>
          <w:color w:val="000000"/>
          <w:spacing w:val="4"/>
          <w:sz w:val="28"/>
          <w:szCs w:val="28"/>
        </w:rPr>
        <w:t xml:space="preserve">При низкой обеспеченности почвы элементами питания </w:t>
      </w:r>
      <w:r w:rsidRPr="00537025">
        <w:rPr>
          <w:color w:val="000000"/>
          <w:spacing w:val="-2"/>
          <w:sz w:val="28"/>
          <w:szCs w:val="28"/>
        </w:rPr>
        <w:t xml:space="preserve">оптимальной нормой удобрения является </w:t>
      </w:r>
      <w:r w:rsidRPr="00537025">
        <w:rPr>
          <w:color w:val="000000"/>
          <w:spacing w:val="-2"/>
          <w:sz w:val="28"/>
          <w:szCs w:val="28"/>
          <w:lang w:val="en-US"/>
        </w:rPr>
        <w:t>N</w:t>
      </w:r>
      <w:r w:rsidR="00B7159C">
        <w:rPr>
          <w:color w:val="000000"/>
          <w:spacing w:val="-2"/>
          <w:sz w:val="28"/>
          <w:szCs w:val="28"/>
        </w:rPr>
        <w:t xml:space="preserve">60 </w:t>
      </w:r>
      <w:r w:rsidRPr="00537025">
        <w:rPr>
          <w:color w:val="000000"/>
          <w:spacing w:val="-2"/>
          <w:sz w:val="28"/>
          <w:szCs w:val="28"/>
          <w:lang w:val="en-US"/>
        </w:rPr>
        <w:t>P</w:t>
      </w:r>
      <w:r w:rsidR="00B7159C">
        <w:rPr>
          <w:color w:val="000000"/>
          <w:spacing w:val="-2"/>
          <w:sz w:val="28"/>
          <w:szCs w:val="28"/>
        </w:rPr>
        <w:t xml:space="preserve">60 К60, </w:t>
      </w:r>
      <w:proofErr w:type="gramStart"/>
      <w:r w:rsidR="00B7159C">
        <w:rPr>
          <w:color w:val="000000"/>
          <w:spacing w:val="-2"/>
          <w:sz w:val="28"/>
          <w:szCs w:val="28"/>
        </w:rPr>
        <w:t>при</w:t>
      </w:r>
      <w:proofErr w:type="gramEnd"/>
      <w:r w:rsidR="00B7159C">
        <w:rPr>
          <w:color w:val="000000"/>
          <w:spacing w:val="-2"/>
          <w:sz w:val="28"/>
          <w:szCs w:val="28"/>
        </w:rPr>
        <w:t xml:space="preserve"> </w:t>
      </w:r>
      <w:r w:rsidRPr="00537025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537025">
        <w:rPr>
          <w:color w:val="000000"/>
          <w:spacing w:val="-3"/>
          <w:sz w:val="28"/>
          <w:szCs w:val="28"/>
        </w:rPr>
        <w:t xml:space="preserve">средней - </w:t>
      </w:r>
      <w:r w:rsidRPr="00537025">
        <w:rPr>
          <w:color w:val="000000"/>
          <w:spacing w:val="-3"/>
          <w:sz w:val="28"/>
          <w:szCs w:val="28"/>
          <w:lang w:val="en-US"/>
        </w:rPr>
        <w:t>N</w:t>
      </w:r>
      <w:r w:rsidRPr="00537025">
        <w:rPr>
          <w:color w:val="000000"/>
          <w:spacing w:val="-3"/>
          <w:sz w:val="28"/>
          <w:szCs w:val="28"/>
        </w:rPr>
        <w:t>3</w:t>
      </w:r>
      <w:r w:rsidR="00B7159C">
        <w:rPr>
          <w:color w:val="000000"/>
          <w:spacing w:val="-3"/>
          <w:sz w:val="28"/>
          <w:szCs w:val="28"/>
        </w:rPr>
        <w:t xml:space="preserve">0 </w:t>
      </w:r>
      <w:r w:rsidRPr="00537025">
        <w:rPr>
          <w:color w:val="000000"/>
          <w:spacing w:val="-3"/>
          <w:sz w:val="28"/>
          <w:szCs w:val="28"/>
          <w:lang w:val="en-US"/>
        </w:rPr>
        <w:t>P</w:t>
      </w:r>
      <w:r w:rsidRPr="00537025">
        <w:rPr>
          <w:color w:val="000000"/>
          <w:spacing w:val="-3"/>
          <w:sz w:val="28"/>
          <w:szCs w:val="28"/>
        </w:rPr>
        <w:t>30</w:t>
      </w:r>
      <w:r w:rsidR="00B7159C">
        <w:rPr>
          <w:color w:val="000000"/>
          <w:spacing w:val="-3"/>
          <w:sz w:val="28"/>
          <w:szCs w:val="28"/>
        </w:rPr>
        <w:t xml:space="preserve"> К</w:t>
      </w:r>
      <w:r w:rsidRPr="00537025">
        <w:rPr>
          <w:color w:val="000000"/>
          <w:spacing w:val="-3"/>
          <w:sz w:val="28"/>
          <w:szCs w:val="28"/>
        </w:rPr>
        <w:t xml:space="preserve">30 </w:t>
      </w:r>
      <w:r w:rsidR="00B7159C">
        <w:rPr>
          <w:color w:val="000000"/>
          <w:spacing w:val="-3"/>
          <w:sz w:val="28"/>
          <w:szCs w:val="28"/>
        </w:rPr>
        <w:t xml:space="preserve">или </w:t>
      </w:r>
      <w:r w:rsidR="00B7159C">
        <w:rPr>
          <w:color w:val="000000"/>
          <w:spacing w:val="-3"/>
          <w:sz w:val="28"/>
          <w:szCs w:val="28"/>
          <w:lang w:val="en-US"/>
        </w:rPr>
        <w:t>N</w:t>
      </w:r>
      <w:r w:rsidRPr="00537025">
        <w:rPr>
          <w:color w:val="000000"/>
          <w:spacing w:val="-3"/>
          <w:sz w:val="28"/>
          <w:szCs w:val="28"/>
        </w:rPr>
        <w:t>30</w:t>
      </w:r>
      <w:r w:rsidR="00B7159C" w:rsidRPr="00B7159C">
        <w:rPr>
          <w:color w:val="000000"/>
          <w:spacing w:val="-3"/>
          <w:sz w:val="28"/>
          <w:szCs w:val="28"/>
        </w:rPr>
        <w:t xml:space="preserve"> </w:t>
      </w:r>
      <w:r w:rsidR="00B7159C">
        <w:rPr>
          <w:color w:val="000000"/>
          <w:spacing w:val="-3"/>
          <w:sz w:val="28"/>
          <w:szCs w:val="28"/>
          <w:lang w:val="en-US"/>
        </w:rPr>
        <w:t>P</w:t>
      </w:r>
      <w:r w:rsidRPr="00537025">
        <w:rPr>
          <w:color w:val="000000"/>
          <w:spacing w:val="-3"/>
          <w:sz w:val="28"/>
          <w:szCs w:val="28"/>
        </w:rPr>
        <w:t>30</w:t>
      </w:r>
      <w:r w:rsidR="00B7159C">
        <w:rPr>
          <w:color w:val="000000"/>
          <w:spacing w:val="-3"/>
          <w:sz w:val="28"/>
          <w:szCs w:val="28"/>
        </w:rPr>
        <w:t>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37025">
        <w:rPr>
          <w:color w:val="000000"/>
          <w:spacing w:val="1"/>
          <w:sz w:val="28"/>
          <w:szCs w:val="28"/>
        </w:rPr>
        <w:t>Важное значение</w:t>
      </w:r>
      <w:proofErr w:type="gramEnd"/>
      <w:r w:rsidRPr="00537025">
        <w:rPr>
          <w:color w:val="000000"/>
          <w:spacing w:val="1"/>
          <w:sz w:val="28"/>
          <w:szCs w:val="28"/>
        </w:rPr>
        <w:t xml:space="preserve"> имеет способ и сроки применения удоб</w:t>
      </w:r>
      <w:r w:rsidRPr="00537025">
        <w:rPr>
          <w:color w:val="000000"/>
          <w:spacing w:val="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 xml:space="preserve">рений. Лучше всего их вносить осенью под основную обработку </w:t>
      </w:r>
      <w:r w:rsidRPr="00537025">
        <w:rPr>
          <w:color w:val="000000"/>
          <w:spacing w:val="-1"/>
          <w:sz w:val="28"/>
          <w:szCs w:val="28"/>
        </w:rPr>
        <w:t>почвы, когда они довольно равномерно распределяются в пахот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3"/>
          <w:sz w:val="28"/>
          <w:szCs w:val="28"/>
        </w:rPr>
        <w:t>ном слое и хорошо используются корневой системой расте</w:t>
      </w:r>
      <w:r w:rsidRPr="00537025">
        <w:rPr>
          <w:color w:val="000000"/>
          <w:spacing w:val="4"/>
          <w:sz w:val="28"/>
          <w:szCs w:val="28"/>
        </w:rPr>
        <w:t xml:space="preserve">ний. При весеннем внесении под культивацию зяби большая </w:t>
      </w:r>
      <w:r w:rsidRPr="00537025">
        <w:rPr>
          <w:color w:val="000000"/>
          <w:spacing w:val="-1"/>
          <w:sz w:val="28"/>
          <w:szCs w:val="28"/>
        </w:rPr>
        <w:t xml:space="preserve">часть удобрений сосредотачивается в верхнем слое почвы и при </w:t>
      </w:r>
      <w:r w:rsidRPr="00537025">
        <w:rPr>
          <w:color w:val="000000"/>
          <w:sz w:val="28"/>
          <w:szCs w:val="28"/>
        </w:rPr>
        <w:t>его подсыхании питательные элементы могут быть малодоступ</w:t>
      </w:r>
      <w:r w:rsidRPr="00537025">
        <w:rPr>
          <w:color w:val="000000"/>
          <w:spacing w:val="1"/>
          <w:sz w:val="28"/>
          <w:szCs w:val="28"/>
        </w:rPr>
        <w:t xml:space="preserve">ны растениям. Совершенно неэффективно внесение фосфора и </w:t>
      </w:r>
      <w:r w:rsidRPr="00537025">
        <w:rPr>
          <w:color w:val="000000"/>
          <w:sz w:val="28"/>
          <w:szCs w:val="28"/>
        </w:rPr>
        <w:t xml:space="preserve">калия под предпосевную обработку почвы, которая проводится </w:t>
      </w:r>
      <w:r w:rsidRPr="00537025">
        <w:rPr>
          <w:color w:val="000000"/>
          <w:spacing w:val="-3"/>
          <w:sz w:val="28"/>
          <w:szCs w:val="28"/>
        </w:rPr>
        <w:t>на глубину 3-5 см.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 xml:space="preserve">Высокий эффект даёт припосевное внесение фосфорных </w:t>
      </w:r>
      <w:r w:rsidRPr="00537025">
        <w:rPr>
          <w:color w:val="000000"/>
          <w:spacing w:val="-1"/>
          <w:sz w:val="28"/>
          <w:szCs w:val="28"/>
        </w:rPr>
        <w:t xml:space="preserve">удобрений в дозах Рю-20 </w:t>
      </w:r>
      <w:r w:rsidRPr="00537025">
        <w:rPr>
          <w:color w:val="000000"/>
          <w:spacing w:val="-1"/>
          <w:sz w:val="28"/>
          <w:szCs w:val="28"/>
          <w:vertAlign w:val="superscript"/>
        </w:rPr>
        <w:t>в</w:t>
      </w:r>
      <w:r w:rsidRPr="00537025">
        <w:rPr>
          <w:color w:val="000000"/>
          <w:spacing w:val="-1"/>
          <w:sz w:val="28"/>
          <w:szCs w:val="28"/>
        </w:rPr>
        <w:t xml:space="preserve"> форме суперфосфата или 50 кг/га ор</w:t>
      </w:r>
      <w:r w:rsidRPr="00537025">
        <w:rPr>
          <w:color w:val="000000"/>
          <w:spacing w:val="-2"/>
          <w:sz w:val="28"/>
          <w:szCs w:val="28"/>
        </w:rPr>
        <w:t>ганоминерального удобрения (ОМУ).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 xml:space="preserve">Если удобрения не были внесены до сева или одновременно с ним, посевы льна масличного можно обрабатывать в фазу </w:t>
      </w:r>
      <w:r w:rsidRPr="00537025">
        <w:rPr>
          <w:color w:val="000000"/>
          <w:spacing w:val="-2"/>
          <w:sz w:val="28"/>
          <w:szCs w:val="28"/>
        </w:rPr>
        <w:t xml:space="preserve">«ёлочки» мочевиной в дозе N30- Внесение такой </w:t>
      </w:r>
      <w:r w:rsidRPr="00537025">
        <w:rPr>
          <w:color w:val="000000"/>
          <w:spacing w:val="-2"/>
          <w:sz w:val="28"/>
          <w:szCs w:val="28"/>
        </w:rPr>
        <w:lastRenderedPageBreak/>
        <w:t xml:space="preserve">дозы азота в эту </w:t>
      </w:r>
      <w:r w:rsidRPr="00537025">
        <w:rPr>
          <w:color w:val="000000"/>
          <w:sz w:val="28"/>
          <w:szCs w:val="28"/>
        </w:rPr>
        <w:t xml:space="preserve">фазу не вызывает задержки отцветания и созревания растений </w:t>
      </w:r>
      <w:r w:rsidRPr="00537025">
        <w:rPr>
          <w:color w:val="000000"/>
          <w:spacing w:val="-2"/>
          <w:sz w:val="28"/>
          <w:szCs w:val="28"/>
        </w:rPr>
        <w:t>льна масличного.</w:t>
      </w: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37025">
        <w:rPr>
          <w:color w:val="000000"/>
          <w:sz w:val="28"/>
          <w:szCs w:val="28"/>
        </w:rPr>
        <w:t xml:space="preserve">Для оптимального развития льна масличного необходимо </w:t>
      </w:r>
      <w:r w:rsidRPr="00537025">
        <w:rPr>
          <w:color w:val="000000"/>
          <w:spacing w:val="4"/>
          <w:sz w:val="28"/>
          <w:szCs w:val="28"/>
        </w:rPr>
        <w:t xml:space="preserve">достаточное снабжение его микроэлементами. На недостаток </w:t>
      </w:r>
      <w:r w:rsidRPr="00537025">
        <w:rPr>
          <w:color w:val="000000"/>
          <w:spacing w:val="-1"/>
          <w:sz w:val="28"/>
          <w:szCs w:val="28"/>
        </w:rPr>
        <w:t xml:space="preserve">цинка, бора, железа лён реагирует недоразвитием и отставанием в росте. Дефицит микроэлементов устраняется применением их для предпосевной обработки семян или внесением в подкормку </w:t>
      </w:r>
      <w:r w:rsidRPr="00537025">
        <w:rPr>
          <w:color w:val="000000"/>
          <w:spacing w:val="4"/>
          <w:sz w:val="28"/>
          <w:szCs w:val="28"/>
        </w:rPr>
        <w:t xml:space="preserve">в фазу «ёлочки». В последнем случае их можно применять </w:t>
      </w:r>
      <w:r w:rsidRPr="00537025">
        <w:rPr>
          <w:color w:val="000000"/>
          <w:spacing w:val="-2"/>
          <w:sz w:val="28"/>
          <w:szCs w:val="28"/>
        </w:rPr>
        <w:t xml:space="preserve">отдельно в составе комплексного удобрения (кристалон, акварин </w:t>
      </w:r>
      <w:r w:rsidRPr="00537025">
        <w:rPr>
          <w:color w:val="000000"/>
          <w:spacing w:val="-1"/>
          <w:sz w:val="28"/>
          <w:szCs w:val="28"/>
        </w:rPr>
        <w:t>и др.) или баковой смесью с мочевиной.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1"/>
          <w:sz w:val="28"/>
          <w:szCs w:val="28"/>
        </w:rPr>
        <w:t>Предпосевная обработка почвы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 xml:space="preserve">Предпосевная обработка почвы весной должна обеспечить </w:t>
      </w:r>
      <w:r w:rsidRPr="00537025">
        <w:rPr>
          <w:color w:val="000000"/>
          <w:spacing w:val="-1"/>
          <w:sz w:val="28"/>
          <w:szCs w:val="28"/>
        </w:rPr>
        <w:t>выравнивание поверхности поля, рыхление и крошение поверх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 xml:space="preserve">ностного слоя. Семена льна масличного для появления дружных </w:t>
      </w:r>
      <w:r w:rsidRPr="00537025">
        <w:rPr>
          <w:color w:val="000000"/>
          <w:spacing w:val="-4"/>
          <w:sz w:val="28"/>
          <w:szCs w:val="28"/>
        </w:rPr>
        <w:t>всходов требуют мелкокомковатой структуры, однако следует из</w:t>
      </w:r>
      <w:r w:rsidRPr="00537025">
        <w:rPr>
          <w:color w:val="000000"/>
          <w:spacing w:val="-4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бегать и чрезмерного измельчения почвы, при котором в случае обильных осадков возрастает опасность заплывания и образова</w:t>
      </w:r>
      <w:r w:rsidRPr="00537025">
        <w:rPr>
          <w:color w:val="000000"/>
          <w:spacing w:val="-1"/>
          <w:sz w:val="28"/>
          <w:szCs w:val="28"/>
        </w:rPr>
        <w:softHyphen/>
        <w:t xml:space="preserve">ния почвенной корки, отрицательно сказывающихся на полевой </w:t>
      </w:r>
      <w:r w:rsidRPr="00537025">
        <w:rPr>
          <w:color w:val="000000"/>
          <w:spacing w:val="-2"/>
          <w:sz w:val="28"/>
          <w:szCs w:val="28"/>
        </w:rPr>
        <w:t>всхожести семян. Это связано с тем, что лён, в отличие от зерно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1"/>
          <w:sz w:val="28"/>
          <w:szCs w:val="28"/>
        </w:rPr>
        <w:t>вых культур и рапса, в меньшей степени способен компенсиро</w:t>
      </w:r>
      <w:r w:rsidRPr="00537025">
        <w:rPr>
          <w:color w:val="000000"/>
          <w:spacing w:val="1"/>
          <w:sz w:val="28"/>
          <w:szCs w:val="28"/>
        </w:rPr>
        <w:softHyphen/>
      </w:r>
      <w:r w:rsidRPr="00537025">
        <w:rPr>
          <w:color w:val="000000"/>
          <w:spacing w:val="3"/>
          <w:sz w:val="28"/>
          <w:szCs w:val="28"/>
        </w:rPr>
        <w:t>вать разреженные всходы лучшим развитием отдельного рас</w:t>
      </w:r>
      <w:r w:rsidRPr="00537025">
        <w:rPr>
          <w:color w:val="000000"/>
          <w:spacing w:val="3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тения.</w:t>
      </w: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При достижении почвой физической спелости можно про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водить раннюю культивацию на глубину 8-10 см, а затем - пред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 xml:space="preserve">посевную культивацию на 4-5 см. При сильном пересыхании </w:t>
      </w:r>
      <w:r w:rsidRPr="00537025">
        <w:rPr>
          <w:color w:val="000000"/>
          <w:spacing w:val="-3"/>
          <w:sz w:val="28"/>
          <w:szCs w:val="28"/>
        </w:rPr>
        <w:t>верхнего слоя почвы проводят прикатывание посева для дружно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го появления всходов.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34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34"/>
          <w:sz w:val="28"/>
          <w:szCs w:val="28"/>
        </w:rPr>
        <w:t>Сев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 xml:space="preserve">Лён масличный - культура раннего срока сева. В условиях Краснодарского края к севу нужно приступать в третьей декаде </w:t>
      </w:r>
      <w:r w:rsidRPr="00537025">
        <w:rPr>
          <w:color w:val="000000"/>
          <w:spacing w:val="-1"/>
          <w:sz w:val="28"/>
          <w:szCs w:val="28"/>
        </w:rPr>
        <w:t xml:space="preserve">марта - первой декаде апреля. При более позднем сроке сева </w:t>
      </w:r>
      <w:r w:rsidRPr="00537025">
        <w:rPr>
          <w:color w:val="000000"/>
          <w:spacing w:val="-2"/>
          <w:sz w:val="28"/>
          <w:szCs w:val="28"/>
        </w:rPr>
        <w:t xml:space="preserve">(конец апреля) урожайность льна масличного резко снижается и </w:t>
      </w:r>
      <w:r w:rsidRPr="00537025">
        <w:rPr>
          <w:color w:val="000000"/>
          <w:spacing w:val="-3"/>
          <w:sz w:val="28"/>
          <w:szCs w:val="28"/>
        </w:rPr>
        <w:t>даже внесённые удобрения не всегда компенсируют потери уро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жая при запоздалом севе.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Лён масличный сеют обычным рядовым   с шириной меж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1"/>
          <w:sz w:val="28"/>
          <w:szCs w:val="28"/>
        </w:rPr>
        <w:t>дурядий 15 см, узкорядным с междурядьем 7,5 см и перекрёст</w:t>
      </w:r>
      <w:r w:rsidRPr="00537025">
        <w:rPr>
          <w:color w:val="000000"/>
          <w:spacing w:val="1"/>
          <w:sz w:val="28"/>
          <w:szCs w:val="28"/>
        </w:rPr>
        <w:softHyphen/>
      </w:r>
      <w:r w:rsidRPr="00537025">
        <w:rPr>
          <w:color w:val="000000"/>
          <w:spacing w:val="5"/>
          <w:sz w:val="28"/>
          <w:szCs w:val="28"/>
        </w:rPr>
        <w:t xml:space="preserve">ным способами. Глубина заделки семян должна быть 3-5 см, </w:t>
      </w:r>
      <w:r w:rsidRPr="00537025">
        <w:rPr>
          <w:color w:val="000000"/>
          <w:spacing w:val="-2"/>
          <w:sz w:val="28"/>
          <w:szCs w:val="28"/>
        </w:rPr>
        <w:t>норма высева семян 7-8 млн. шт./га всхожих семян (50-60 кг/га). Чрезмерно высокие нормы высева неблагоприятно сказываются на урожайности семян. Слишком плотная густота стояния повы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1"/>
          <w:sz w:val="28"/>
          <w:szCs w:val="28"/>
        </w:rPr>
        <w:t xml:space="preserve">шает опасность полегания,   поражения болезнями,   усиливает </w:t>
      </w:r>
      <w:r w:rsidRPr="00537025">
        <w:rPr>
          <w:color w:val="000000"/>
          <w:spacing w:val="3"/>
          <w:sz w:val="28"/>
          <w:szCs w:val="28"/>
        </w:rPr>
        <w:t xml:space="preserve">конкуренцию растений за свет, влагу, питательные вещества, </w:t>
      </w:r>
      <w:r w:rsidRPr="00537025">
        <w:rPr>
          <w:color w:val="000000"/>
          <w:spacing w:val="2"/>
          <w:sz w:val="28"/>
          <w:szCs w:val="28"/>
        </w:rPr>
        <w:t>снижает жизнеспособность отдельных растений, способствует формированию плохого соотношения между семенами и соло</w:t>
      </w:r>
      <w:r w:rsidRPr="00537025">
        <w:rPr>
          <w:color w:val="000000"/>
          <w:spacing w:val="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мой. При слишком низкой густоте посева происходит интенсив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ное развитие сорняков, образуется недостаточное количество ко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1"/>
          <w:sz w:val="28"/>
          <w:szCs w:val="28"/>
        </w:rPr>
        <w:t xml:space="preserve">робочек, снижаются компенсационные возможности   посевов, </w:t>
      </w:r>
      <w:r w:rsidRPr="00537025">
        <w:rPr>
          <w:color w:val="000000"/>
          <w:spacing w:val="-3"/>
          <w:sz w:val="28"/>
          <w:szCs w:val="28"/>
        </w:rPr>
        <w:t>усложняется уборка урожая.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4"/>
          <w:sz w:val="28"/>
          <w:szCs w:val="28"/>
        </w:rPr>
        <w:t xml:space="preserve">Оптимальная густота посева льна масличного - 500-700 </w:t>
      </w:r>
      <w:r w:rsidRPr="00537025">
        <w:rPr>
          <w:color w:val="000000"/>
          <w:sz w:val="28"/>
          <w:szCs w:val="28"/>
        </w:rPr>
        <w:t>растений на 1 м</w:t>
      </w:r>
      <w:proofErr w:type="gramStart"/>
      <w:r w:rsidR="00A40C3C">
        <w:rPr>
          <w:color w:val="000000"/>
          <w:sz w:val="28"/>
          <w:szCs w:val="28"/>
          <w:vertAlign w:val="superscript"/>
        </w:rPr>
        <w:t>2</w:t>
      </w:r>
      <w:proofErr w:type="gramEnd"/>
      <w:r w:rsidRPr="00537025">
        <w:rPr>
          <w:color w:val="000000"/>
          <w:sz w:val="28"/>
          <w:szCs w:val="28"/>
        </w:rPr>
        <w:t>, минимальная - 400 растений на 1 м</w:t>
      </w:r>
      <w:r w:rsidR="00A40C3C">
        <w:rPr>
          <w:color w:val="000000"/>
          <w:sz w:val="28"/>
          <w:szCs w:val="28"/>
          <w:vertAlign w:val="superscript"/>
        </w:rPr>
        <w:t>2</w:t>
      </w:r>
      <w:r w:rsidRPr="00537025">
        <w:rPr>
          <w:color w:val="000000"/>
          <w:sz w:val="28"/>
          <w:szCs w:val="28"/>
        </w:rPr>
        <w:t>.</w:t>
      </w: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37025">
        <w:rPr>
          <w:color w:val="000000"/>
          <w:spacing w:val="1"/>
          <w:sz w:val="28"/>
          <w:szCs w:val="28"/>
        </w:rPr>
        <w:t>Семена по сортовым и посевным качествам должны отве</w:t>
      </w:r>
      <w:r w:rsidRPr="00537025">
        <w:rPr>
          <w:color w:val="000000"/>
          <w:spacing w:val="1"/>
          <w:sz w:val="28"/>
          <w:szCs w:val="28"/>
        </w:rPr>
        <w:softHyphen/>
      </w:r>
      <w:r w:rsidRPr="00537025">
        <w:rPr>
          <w:color w:val="000000"/>
          <w:sz w:val="28"/>
          <w:szCs w:val="28"/>
        </w:rPr>
        <w:t>чать ГОСТу 9668-75. За 2-3 недели до сева семена необходимо обработать методом инкрустации фунгицидами, разрешёнными для применения на этой культуре. С фунгицидами целесообраз</w:t>
      </w:r>
      <w:r w:rsidRPr="00537025">
        <w:rPr>
          <w:color w:val="000000"/>
          <w:spacing w:val="4"/>
          <w:sz w:val="28"/>
          <w:szCs w:val="28"/>
        </w:rPr>
        <w:t xml:space="preserve">но применять препараты, содержащие микроэлементы цинк, </w:t>
      </w:r>
      <w:r w:rsidRPr="00537025">
        <w:rPr>
          <w:color w:val="000000"/>
          <w:spacing w:val="1"/>
          <w:sz w:val="28"/>
          <w:szCs w:val="28"/>
        </w:rPr>
        <w:t>бор, железо, медь. Инкрустацию проводят на специальных ма</w:t>
      </w:r>
      <w:r w:rsidRPr="00537025">
        <w:rPr>
          <w:color w:val="000000"/>
          <w:spacing w:val="-2"/>
          <w:sz w:val="28"/>
          <w:szCs w:val="28"/>
        </w:rPr>
        <w:t>шинах: ПС-10, ПСШ-5, «Мобитокс», «Мобитокс-Супер».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1"/>
          <w:sz w:val="28"/>
          <w:szCs w:val="28"/>
        </w:rPr>
        <w:t xml:space="preserve">Борьба </w:t>
      </w:r>
      <w:r w:rsidRPr="00537025">
        <w:rPr>
          <w:i/>
          <w:iCs/>
          <w:color w:val="000000"/>
          <w:spacing w:val="-1"/>
          <w:sz w:val="28"/>
          <w:szCs w:val="28"/>
        </w:rPr>
        <w:t xml:space="preserve">с </w:t>
      </w:r>
      <w:r w:rsidRPr="00537025">
        <w:rPr>
          <w:b/>
          <w:bCs/>
          <w:i/>
          <w:iCs/>
          <w:color w:val="000000"/>
          <w:spacing w:val="-1"/>
          <w:sz w:val="28"/>
          <w:szCs w:val="28"/>
        </w:rPr>
        <w:t>сорняками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При интенсивной технологии возделывания льна маслич</w:t>
      </w:r>
      <w:r w:rsidRPr="00537025">
        <w:rPr>
          <w:color w:val="000000"/>
          <w:sz w:val="28"/>
          <w:szCs w:val="28"/>
        </w:rPr>
        <w:t>ного для борьбы с сорняками важно применять с осени основ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ную систему обработки почвы в сочетании с применением гер</w:t>
      </w:r>
      <w:r w:rsidRPr="00537025">
        <w:rPr>
          <w:color w:val="000000"/>
          <w:sz w:val="28"/>
          <w:szCs w:val="28"/>
        </w:rPr>
        <w:t>бицидов, в зависимости от типа засорённости полей.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z w:val="28"/>
          <w:szCs w:val="28"/>
        </w:rPr>
        <w:t xml:space="preserve">При засорённости поля корнеотпрысковыми сорняками </w:t>
      </w:r>
      <w:r w:rsidRPr="00537025">
        <w:rPr>
          <w:color w:val="000000"/>
          <w:spacing w:val="-2"/>
          <w:sz w:val="28"/>
          <w:szCs w:val="28"/>
        </w:rPr>
        <w:t>(осот розовый, осот полевой и другие) для их полного уничтоже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ния за 12-15 дней до вспашки вносят по всему полю или выбо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рочно по куртинам после массового прорастания отпрысков сор</w:t>
      </w:r>
      <w:r w:rsidRPr="00537025">
        <w:rPr>
          <w:color w:val="000000"/>
          <w:spacing w:val="-2"/>
          <w:sz w:val="28"/>
          <w:szCs w:val="28"/>
        </w:rPr>
        <w:softHyphen/>
        <w:t>няков гербициды группы глифосатов (раундап, ураган, пилора</w:t>
      </w:r>
      <w:r w:rsidR="00A40C3C">
        <w:rPr>
          <w:color w:val="000000"/>
          <w:spacing w:val="-2"/>
          <w:sz w:val="28"/>
          <w:szCs w:val="28"/>
        </w:rPr>
        <w:t>у</w:t>
      </w:r>
      <w:r w:rsidRPr="00537025">
        <w:rPr>
          <w:color w:val="000000"/>
          <w:spacing w:val="-1"/>
          <w:sz w:val="28"/>
          <w:szCs w:val="28"/>
        </w:rPr>
        <w:t xml:space="preserve">нд, глиалка, торнадо в дозах 3-5 л/га). При засорённости поля корневищными сорняками (пырей ползучий, гумай, свинорой) </w:t>
      </w:r>
      <w:r w:rsidRPr="00537025">
        <w:rPr>
          <w:color w:val="000000"/>
          <w:sz w:val="28"/>
          <w:szCs w:val="28"/>
        </w:rPr>
        <w:t>проводят дисковое лущение на глубину 10-12 см с целью деле</w:t>
      </w:r>
      <w:r w:rsidRPr="00537025">
        <w:rPr>
          <w:color w:val="000000"/>
          <w:spacing w:val="-2"/>
          <w:sz w:val="28"/>
          <w:szCs w:val="28"/>
        </w:rPr>
        <w:t>ния корневищ сорняков на отрезки для более полного их прорастания. После массового появления побегов - «шилец» на поверх</w:t>
      </w:r>
      <w:r w:rsidRPr="00537025">
        <w:rPr>
          <w:color w:val="000000"/>
          <w:spacing w:val="-3"/>
          <w:sz w:val="28"/>
          <w:szCs w:val="28"/>
        </w:rPr>
        <w:t>ности почвы проводят их обработку противозлаковыми гербици</w:t>
      </w:r>
      <w:r w:rsidRPr="00537025">
        <w:rPr>
          <w:color w:val="000000"/>
          <w:spacing w:val="-1"/>
          <w:sz w:val="28"/>
          <w:szCs w:val="28"/>
        </w:rPr>
        <w:t>дами: фюзилад супер, фуроре супер, поаст, тарго супер при нор</w:t>
      </w:r>
      <w:r w:rsidRPr="00537025">
        <w:rPr>
          <w:color w:val="000000"/>
          <w:spacing w:val="-2"/>
          <w:sz w:val="28"/>
          <w:szCs w:val="28"/>
        </w:rPr>
        <w:t xml:space="preserve">мах расхода 2,5-3,0 л/га. Через 15 дней проводят глубокую пахоту плугом </w:t>
      </w:r>
      <w:r w:rsidR="00A40C3C">
        <w:rPr>
          <w:color w:val="000000"/>
          <w:spacing w:val="-2"/>
          <w:sz w:val="28"/>
          <w:szCs w:val="28"/>
        </w:rPr>
        <w:t xml:space="preserve"> </w:t>
      </w:r>
      <w:r w:rsidRPr="00537025">
        <w:rPr>
          <w:color w:val="000000"/>
          <w:spacing w:val="-2"/>
          <w:sz w:val="28"/>
          <w:szCs w:val="28"/>
        </w:rPr>
        <w:t>с предплужниками.</w:t>
      </w:r>
    </w:p>
    <w:p w:rsidR="00C54648" w:rsidRPr="00537025" w:rsidRDefault="00C54648" w:rsidP="00B7159C">
      <w:pPr>
        <w:shd w:val="clear" w:color="auto" w:fill="FFFFFF"/>
        <w:tabs>
          <w:tab w:val="left" w:pos="7133"/>
        </w:tabs>
        <w:ind w:firstLine="709"/>
        <w:jc w:val="both"/>
        <w:rPr>
          <w:sz w:val="28"/>
          <w:szCs w:val="28"/>
        </w:rPr>
      </w:pPr>
      <w:r w:rsidRPr="00537025">
        <w:rPr>
          <w:color w:val="000000"/>
          <w:sz w:val="28"/>
          <w:szCs w:val="28"/>
        </w:rPr>
        <w:t>Весной там, где преобладают злаковые однолетние сорня</w:t>
      </w:r>
      <w:r w:rsidRPr="00537025">
        <w:rPr>
          <w:color w:val="000000"/>
          <w:spacing w:val="3"/>
          <w:sz w:val="28"/>
          <w:szCs w:val="28"/>
        </w:rPr>
        <w:t>ки (щетинники, куриное просо, овсюг и др.) и некоторые дву</w:t>
      </w:r>
      <w:r w:rsidRPr="00537025">
        <w:rPr>
          <w:color w:val="000000"/>
          <w:spacing w:val="1"/>
          <w:sz w:val="28"/>
          <w:szCs w:val="28"/>
        </w:rPr>
        <w:t xml:space="preserve">дольные (щирица обыкновенная, марь белая, горчица полевая) </w:t>
      </w:r>
      <w:r w:rsidRPr="00537025">
        <w:rPr>
          <w:color w:val="000000"/>
          <w:spacing w:val="-1"/>
          <w:sz w:val="28"/>
          <w:szCs w:val="28"/>
        </w:rPr>
        <w:t xml:space="preserve">под предпосевную культивацию или до появления всходов льна вносят дуал в дозе 2 кг/га, фронтьер в дозе 1,2 л/га по препарату. </w:t>
      </w:r>
      <w:r w:rsidRPr="00537025">
        <w:rPr>
          <w:color w:val="000000"/>
          <w:sz w:val="28"/>
          <w:szCs w:val="28"/>
        </w:rPr>
        <w:t xml:space="preserve">Высокую эффективность в подавлении злаковых сорняков </w:t>
      </w:r>
      <w:r w:rsidRPr="00537025">
        <w:rPr>
          <w:color w:val="000000"/>
          <w:spacing w:val="-1"/>
          <w:sz w:val="28"/>
          <w:szCs w:val="28"/>
        </w:rPr>
        <w:t>проявляют фуроре супер в дозе 0,8-1,2 л/га, тарга супер или фю</w:t>
      </w:r>
      <w:r w:rsidRPr="00537025">
        <w:rPr>
          <w:color w:val="000000"/>
          <w:spacing w:val="-2"/>
          <w:sz w:val="28"/>
          <w:szCs w:val="28"/>
        </w:rPr>
        <w:t>зилад супер в дозе 1,0-1,5 л/га, внесённых в фазе «ёлочки».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z w:val="28"/>
          <w:szCs w:val="28"/>
        </w:rPr>
        <w:t xml:space="preserve">Из противодвудольных препаратов применяют базагран в </w:t>
      </w:r>
      <w:r w:rsidRPr="00537025">
        <w:rPr>
          <w:color w:val="000000"/>
          <w:spacing w:val="3"/>
          <w:sz w:val="28"/>
          <w:szCs w:val="28"/>
        </w:rPr>
        <w:t xml:space="preserve">дозе 1,5-2,5 л/га, галакси топ в дозе 1,5-2,0 л/га по препарату, </w:t>
      </w:r>
      <w:r w:rsidRPr="00537025">
        <w:rPr>
          <w:color w:val="000000"/>
          <w:spacing w:val="-1"/>
          <w:sz w:val="28"/>
          <w:szCs w:val="28"/>
        </w:rPr>
        <w:t>хармони в дозе 10,0 г/га и секатор в дозе 120 г/га, внесённых при высоте растений льна 5-12 см.</w:t>
      </w: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Норма расхода рабочей жидкости при обработке штанговы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2"/>
          <w:sz w:val="28"/>
          <w:szCs w:val="28"/>
        </w:rPr>
        <w:t>ми опрыскивателями 250 л/га, при обработке с помощью авиа</w:t>
      </w:r>
      <w:r w:rsidRPr="00537025">
        <w:rPr>
          <w:color w:val="000000"/>
          <w:spacing w:val="2"/>
          <w:sz w:val="28"/>
          <w:szCs w:val="28"/>
        </w:rPr>
        <w:softHyphen/>
      </w:r>
      <w:r w:rsidRPr="00537025">
        <w:rPr>
          <w:color w:val="000000"/>
          <w:sz w:val="28"/>
          <w:szCs w:val="28"/>
        </w:rPr>
        <w:t xml:space="preserve">ции - 100 л/га. Внесение препаратов проводить утром с 4 до 10, </w:t>
      </w:r>
      <w:r w:rsidRPr="00537025">
        <w:rPr>
          <w:color w:val="000000"/>
          <w:spacing w:val="-2"/>
          <w:sz w:val="28"/>
          <w:szCs w:val="28"/>
        </w:rPr>
        <w:t>вечером с 17 до 20 часов. Опрыскивание посевов в жаркое время может вызвать ожоги растений.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1"/>
          <w:sz w:val="28"/>
          <w:szCs w:val="28"/>
        </w:rPr>
        <w:t xml:space="preserve">Борьба </w:t>
      </w:r>
      <w:r w:rsidRPr="00537025">
        <w:rPr>
          <w:i/>
          <w:iCs/>
          <w:color w:val="000000"/>
          <w:spacing w:val="-1"/>
          <w:sz w:val="28"/>
          <w:szCs w:val="28"/>
        </w:rPr>
        <w:t xml:space="preserve">с </w:t>
      </w:r>
      <w:r w:rsidRPr="00537025">
        <w:rPr>
          <w:b/>
          <w:bCs/>
          <w:i/>
          <w:iCs/>
          <w:color w:val="000000"/>
          <w:spacing w:val="-1"/>
          <w:sz w:val="28"/>
          <w:szCs w:val="28"/>
        </w:rPr>
        <w:t>болезнями и вредителями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1"/>
          <w:sz w:val="28"/>
          <w:szCs w:val="28"/>
        </w:rPr>
        <w:t xml:space="preserve">Лён масличный </w:t>
      </w:r>
      <w:r w:rsidRPr="00537025">
        <w:rPr>
          <w:i/>
          <w:iCs/>
          <w:color w:val="000000"/>
          <w:spacing w:val="1"/>
          <w:sz w:val="28"/>
          <w:szCs w:val="28"/>
        </w:rPr>
        <w:t>слабо поражается болезнями и вреди</w:t>
      </w:r>
      <w:r w:rsidRPr="00537025">
        <w:rPr>
          <w:i/>
          <w:iCs/>
          <w:color w:val="000000"/>
          <w:spacing w:val="-1"/>
          <w:sz w:val="28"/>
          <w:szCs w:val="28"/>
        </w:rPr>
        <w:t xml:space="preserve">телями. </w:t>
      </w:r>
      <w:r w:rsidRPr="00537025">
        <w:rPr>
          <w:color w:val="000000"/>
          <w:spacing w:val="-1"/>
          <w:sz w:val="28"/>
          <w:szCs w:val="28"/>
        </w:rPr>
        <w:t xml:space="preserve">Из болезней опасны </w:t>
      </w:r>
      <w:r w:rsidRPr="00537025">
        <w:rPr>
          <w:color w:val="000000"/>
          <w:spacing w:val="-1"/>
          <w:sz w:val="28"/>
          <w:szCs w:val="28"/>
          <w:u w:val="single"/>
        </w:rPr>
        <w:t>фузариоз</w:t>
      </w:r>
      <w:proofErr w:type="gramStart"/>
      <w:r w:rsidRPr="00537025">
        <w:rPr>
          <w:color w:val="000000"/>
          <w:spacing w:val="-1"/>
          <w:sz w:val="28"/>
          <w:szCs w:val="28"/>
          <w:u w:val="single"/>
        </w:rPr>
        <w:t>.</w:t>
      </w:r>
      <w:proofErr w:type="gramEnd"/>
      <w:r w:rsidRPr="00537025">
        <w:rPr>
          <w:color w:val="000000"/>
          <w:spacing w:val="-1"/>
          <w:sz w:val="28"/>
          <w:szCs w:val="28"/>
          <w:u w:val="single"/>
        </w:rPr>
        <w:t xml:space="preserve"> </w:t>
      </w:r>
      <w:proofErr w:type="gramStart"/>
      <w:r w:rsidRPr="00537025">
        <w:rPr>
          <w:color w:val="000000"/>
          <w:spacing w:val="-1"/>
          <w:sz w:val="28"/>
          <w:szCs w:val="28"/>
          <w:u w:val="single"/>
        </w:rPr>
        <w:t>а</w:t>
      </w:r>
      <w:proofErr w:type="gramEnd"/>
      <w:r w:rsidRPr="00537025">
        <w:rPr>
          <w:color w:val="000000"/>
          <w:spacing w:val="-1"/>
          <w:sz w:val="28"/>
          <w:szCs w:val="28"/>
          <w:u w:val="single"/>
        </w:rPr>
        <w:t>нтракноз, аскохитоз, полиспороз и пасмо.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37025">
        <w:rPr>
          <w:color w:val="000000"/>
          <w:spacing w:val="-1"/>
          <w:sz w:val="28"/>
          <w:szCs w:val="28"/>
          <w:u w:val="single"/>
        </w:rPr>
        <w:t>Пасмо</w:t>
      </w:r>
      <w:r w:rsidRPr="00537025">
        <w:rPr>
          <w:color w:val="000000"/>
          <w:spacing w:val="-1"/>
          <w:sz w:val="28"/>
          <w:szCs w:val="28"/>
        </w:rPr>
        <w:t xml:space="preserve"> - карантинная болевание, проявляется в годы с по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 xml:space="preserve">вышенной влажностью в период полного созревания растений и </w:t>
      </w:r>
      <w:r w:rsidRPr="00537025">
        <w:rPr>
          <w:color w:val="000000"/>
          <w:spacing w:val="-1"/>
          <w:sz w:val="28"/>
          <w:szCs w:val="28"/>
        </w:rPr>
        <w:t xml:space="preserve">особенно при перестое льна на корню в виде буро-коричневых пятен, по внешнему виду напоминающих другую болезнь </w:t>
      </w:r>
      <w:r w:rsidR="00537025" w:rsidRPr="00537025">
        <w:rPr>
          <w:color w:val="000000"/>
          <w:spacing w:val="-1"/>
          <w:sz w:val="28"/>
          <w:szCs w:val="28"/>
        </w:rPr>
        <w:t>- п</w:t>
      </w:r>
      <w:r w:rsidRPr="00537025">
        <w:rPr>
          <w:color w:val="000000"/>
          <w:spacing w:val="-1"/>
          <w:sz w:val="28"/>
          <w:szCs w:val="28"/>
        </w:rPr>
        <w:t>олиспороз, в отличие от фузариоза и антракноза поражение растений пасмо не вызывает их гибели и при своевременной уборке незначительно снижает урожай и масличность семян.</w:t>
      </w:r>
      <w:proofErr w:type="gramEnd"/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Источником инфекции пасмо, антрактоза и других болез</w:t>
      </w:r>
      <w:r w:rsidRPr="00537025">
        <w:rPr>
          <w:color w:val="000000"/>
          <w:spacing w:val="-2"/>
          <w:sz w:val="28"/>
          <w:szCs w:val="28"/>
        </w:rPr>
        <w:t>ней являются семена, заражённые спорами грибов, больные рас</w:t>
      </w:r>
      <w:r w:rsidRPr="00537025">
        <w:rPr>
          <w:color w:val="000000"/>
          <w:spacing w:val="-1"/>
          <w:sz w:val="28"/>
          <w:szCs w:val="28"/>
        </w:rPr>
        <w:t>тения, послеуборочные растительные остатки и почва. Зараже</w:t>
      </w:r>
      <w:r w:rsidRPr="00537025">
        <w:rPr>
          <w:color w:val="000000"/>
          <w:spacing w:val="-3"/>
          <w:sz w:val="28"/>
          <w:szCs w:val="28"/>
        </w:rPr>
        <w:t>ние семян спорами происходит в период уборки и обмолота. Ис</w:t>
      </w:r>
      <w:r w:rsidRPr="00537025">
        <w:rPr>
          <w:color w:val="000000"/>
          <w:sz w:val="28"/>
          <w:szCs w:val="28"/>
        </w:rPr>
        <w:t xml:space="preserve">следования показывают, что заспоряются преимущественно </w:t>
      </w:r>
      <w:r w:rsidRPr="00537025">
        <w:rPr>
          <w:color w:val="000000"/>
          <w:spacing w:val="-2"/>
          <w:sz w:val="28"/>
          <w:szCs w:val="28"/>
        </w:rPr>
        <w:t>щуплые и травмированные семена, имеющие шероховатую по</w:t>
      </w:r>
      <w:r w:rsidRPr="00537025">
        <w:rPr>
          <w:color w:val="000000"/>
          <w:spacing w:val="-1"/>
          <w:sz w:val="28"/>
          <w:szCs w:val="28"/>
        </w:rPr>
        <w:t>верхность и трещины.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1"/>
          <w:sz w:val="28"/>
          <w:szCs w:val="28"/>
        </w:rPr>
        <w:t xml:space="preserve">Важные профилактические меры </w:t>
      </w:r>
      <w:proofErr w:type="gramStart"/>
      <w:r w:rsidRPr="00537025">
        <w:rPr>
          <w:color w:val="000000"/>
          <w:spacing w:val="1"/>
          <w:sz w:val="28"/>
          <w:szCs w:val="28"/>
        </w:rPr>
        <w:t>против</w:t>
      </w:r>
      <w:proofErr w:type="gramEnd"/>
      <w:r w:rsidRPr="00537025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537025">
        <w:rPr>
          <w:color w:val="000000"/>
          <w:spacing w:val="1"/>
          <w:sz w:val="28"/>
          <w:szCs w:val="28"/>
        </w:rPr>
        <w:t>пасмо</w:t>
      </w:r>
      <w:proofErr w:type="gramEnd"/>
      <w:r w:rsidRPr="00537025">
        <w:rPr>
          <w:color w:val="000000"/>
          <w:spacing w:val="1"/>
          <w:sz w:val="28"/>
          <w:szCs w:val="28"/>
        </w:rPr>
        <w:t xml:space="preserve"> и других </w:t>
      </w:r>
      <w:r w:rsidRPr="00537025">
        <w:rPr>
          <w:color w:val="000000"/>
          <w:spacing w:val="-2"/>
          <w:sz w:val="28"/>
          <w:szCs w:val="28"/>
        </w:rPr>
        <w:t>болезней - тщательная очистка семян, посев в оптимальные сро</w:t>
      </w:r>
      <w:r w:rsidRPr="00537025">
        <w:rPr>
          <w:color w:val="000000"/>
          <w:spacing w:val="-1"/>
          <w:sz w:val="28"/>
          <w:szCs w:val="28"/>
        </w:rPr>
        <w:t>ки, заблаговременное протравливание семян.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1"/>
          <w:sz w:val="28"/>
          <w:szCs w:val="28"/>
        </w:rPr>
        <w:lastRenderedPageBreak/>
        <w:t>Ассортимент фунгицидов и инсектицидов на льне попол</w:t>
      </w:r>
      <w:r w:rsidRPr="00537025">
        <w:rPr>
          <w:color w:val="000000"/>
          <w:spacing w:val="-2"/>
          <w:sz w:val="28"/>
          <w:szCs w:val="28"/>
        </w:rPr>
        <w:t>нился препаратами третьего поколения широкого спектра дейст</w:t>
      </w:r>
      <w:r w:rsidRPr="00537025">
        <w:rPr>
          <w:color w:val="000000"/>
          <w:sz w:val="28"/>
          <w:szCs w:val="28"/>
        </w:rPr>
        <w:t xml:space="preserve">вия при низких нормах расхода. Против антракноза, фузариоза, </w:t>
      </w:r>
      <w:r w:rsidRPr="00537025">
        <w:rPr>
          <w:color w:val="000000"/>
          <w:spacing w:val="-2"/>
          <w:sz w:val="28"/>
          <w:szCs w:val="28"/>
        </w:rPr>
        <w:t>полиспороза, аскохитоза, плесневения семян следует протравли</w:t>
      </w:r>
      <w:r w:rsidRPr="00537025">
        <w:rPr>
          <w:color w:val="000000"/>
          <w:spacing w:val="2"/>
          <w:sz w:val="28"/>
          <w:szCs w:val="28"/>
        </w:rPr>
        <w:t xml:space="preserve">вать семена следующими препаратами: ТМТД, ВСК (3-5 л/т); ТМТД, с.п. (2-3 кг/т); винцит, с.к. (1,5-2 л/т); агросил, с.п. (2 кг/т); витавакс 200, с.п. (1,5-2 кг/т); витавакс 200, ФФ, ВСК </w:t>
      </w:r>
      <w:r w:rsidRPr="00537025">
        <w:rPr>
          <w:color w:val="000000"/>
          <w:spacing w:val="-3"/>
          <w:sz w:val="28"/>
          <w:szCs w:val="28"/>
        </w:rPr>
        <w:t>(1,5-2 л/т).</w:t>
      </w:r>
    </w:p>
    <w:p w:rsidR="00C54648" w:rsidRDefault="00C54648" w:rsidP="00B7159C">
      <w:pPr>
        <w:shd w:val="clear" w:color="auto" w:fill="FFFFFF"/>
        <w:ind w:firstLine="709"/>
        <w:jc w:val="both"/>
        <w:rPr>
          <w:i/>
          <w:iCs/>
          <w:color w:val="000000"/>
          <w:spacing w:val="-7"/>
          <w:sz w:val="28"/>
          <w:szCs w:val="28"/>
        </w:rPr>
      </w:pPr>
      <w:r w:rsidRPr="00537025">
        <w:rPr>
          <w:color w:val="000000"/>
          <w:sz w:val="28"/>
          <w:szCs w:val="28"/>
        </w:rPr>
        <w:t xml:space="preserve">Посевы льна </w:t>
      </w:r>
      <w:r w:rsidRPr="00537025">
        <w:rPr>
          <w:i/>
          <w:iCs/>
          <w:color w:val="000000"/>
          <w:sz w:val="28"/>
          <w:szCs w:val="28"/>
        </w:rPr>
        <w:t xml:space="preserve">необходимо размещать </w:t>
      </w:r>
      <w:r w:rsidRPr="00537025">
        <w:rPr>
          <w:color w:val="000000"/>
          <w:sz w:val="28"/>
          <w:szCs w:val="28"/>
        </w:rPr>
        <w:t>в севообороте с рас</w:t>
      </w:r>
      <w:r w:rsidRPr="00537025">
        <w:rPr>
          <w:color w:val="000000"/>
          <w:spacing w:val="2"/>
          <w:sz w:val="28"/>
          <w:szCs w:val="28"/>
        </w:rPr>
        <w:t xml:space="preserve">чётом возврата его </w:t>
      </w:r>
      <w:r w:rsidRPr="00537025">
        <w:rPr>
          <w:i/>
          <w:iCs/>
          <w:color w:val="000000"/>
          <w:spacing w:val="2"/>
          <w:sz w:val="28"/>
          <w:szCs w:val="28"/>
        </w:rPr>
        <w:t xml:space="preserve">на  прежнее место не ранее чем через </w:t>
      </w:r>
      <w:r w:rsidRPr="00537025">
        <w:rPr>
          <w:i/>
          <w:iCs/>
          <w:color w:val="000000"/>
          <w:spacing w:val="-7"/>
          <w:sz w:val="28"/>
          <w:szCs w:val="28"/>
        </w:rPr>
        <w:t>7-8 лет.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Default="00F525FB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Лён повреж</w:t>
      </w:r>
      <w:r w:rsidR="00C54648" w:rsidRPr="00537025">
        <w:rPr>
          <w:b/>
          <w:bCs/>
          <w:i/>
          <w:iCs/>
          <w:color w:val="000000"/>
          <w:spacing w:val="-1"/>
          <w:sz w:val="28"/>
          <w:szCs w:val="28"/>
        </w:rPr>
        <w:t xml:space="preserve">дают </w:t>
      </w:r>
      <w:r w:rsidR="00C54648" w:rsidRPr="00537025">
        <w:rPr>
          <w:i/>
          <w:iCs/>
          <w:color w:val="000000"/>
          <w:spacing w:val="-1"/>
          <w:sz w:val="28"/>
          <w:szCs w:val="28"/>
        </w:rPr>
        <w:t xml:space="preserve">льняные блошки, долгоносики, льняной </w:t>
      </w:r>
      <w:proofErr w:type="gramStart"/>
      <w:r w:rsidR="00C54648" w:rsidRPr="00537025">
        <w:rPr>
          <w:i/>
          <w:iCs/>
          <w:color w:val="000000"/>
          <w:spacing w:val="2"/>
          <w:sz w:val="28"/>
          <w:szCs w:val="28"/>
        </w:rPr>
        <w:t>трипе</w:t>
      </w:r>
      <w:proofErr w:type="gramEnd"/>
      <w:r w:rsidR="00C54648" w:rsidRPr="00537025">
        <w:rPr>
          <w:i/>
          <w:iCs/>
          <w:color w:val="000000"/>
          <w:spacing w:val="2"/>
          <w:sz w:val="28"/>
          <w:szCs w:val="28"/>
        </w:rPr>
        <w:t xml:space="preserve">, совка-гамма, льняная плодожорка, луговой мотылёк </w:t>
      </w:r>
      <w:r w:rsidR="00C54648" w:rsidRPr="00537025">
        <w:rPr>
          <w:color w:val="000000"/>
          <w:spacing w:val="2"/>
          <w:sz w:val="28"/>
          <w:szCs w:val="28"/>
        </w:rPr>
        <w:t xml:space="preserve">и </w:t>
      </w:r>
      <w:r w:rsidR="00C54648" w:rsidRPr="00537025">
        <w:rPr>
          <w:color w:val="000000"/>
          <w:sz w:val="28"/>
          <w:szCs w:val="28"/>
        </w:rPr>
        <w:t xml:space="preserve">другие вредители. </w:t>
      </w:r>
      <w:proofErr w:type="gramStart"/>
      <w:r w:rsidR="00C54648" w:rsidRPr="00537025">
        <w:rPr>
          <w:color w:val="000000"/>
          <w:sz w:val="28"/>
          <w:szCs w:val="28"/>
        </w:rPr>
        <w:t xml:space="preserve">При массовом появлении льняной блошки и </w:t>
      </w:r>
      <w:r w:rsidR="00C54648" w:rsidRPr="00537025">
        <w:rPr>
          <w:color w:val="000000"/>
          <w:spacing w:val="2"/>
          <w:sz w:val="28"/>
          <w:szCs w:val="28"/>
        </w:rPr>
        <w:t xml:space="preserve">других листогрызущих вредителей посевы следует опрыснуть </w:t>
      </w:r>
      <w:r w:rsidR="00C54648" w:rsidRPr="00537025">
        <w:rPr>
          <w:color w:val="000000"/>
          <w:spacing w:val="-2"/>
          <w:sz w:val="28"/>
          <w:szCs w:val="28"/>
        </w:rPr>
        <w:t xml:space="preserve">одним из препаратов: каратэ зеон МКС (0,1-0,15 л/га); децис, к.э. </w:t>
      </w:r>
      <w:r w:rsidR="00C54648" w:rsidRPr="00537025">
        <w:rPr>
          <w:color w:val="000000"/>
          <w:spacing w:val="1"/>
          <w:sz w:val="28"/>
          <w:szCs w:val="28"/>
        </w:rPr>
        <w:t xml:space="preserve">(0,3 л/га); сплендер, к.э. (0,3 л/га); децис экстра, к.э. (0,06 л/га); </w:t>
      </w:r>
      <w:r w:rsidR="00C54648" w:rsidRPr="00537025">
        <w:rPr>
          <w:color w:val="000000"/>
          <w:spacing w:val="-2"/>
          <w:sz w:val="28"/>
          <w:szCs w:val="28"/>
        </w:rPr>
        <w:t>БИ-58 новый, к.э. (0,5-0,9 л/га); нугор, к.э. (0,5-0,9 л/га);</w:t>
      </w:r>
      <w:proofErr w:type="gramEnd"/>
      <w:r w:rsidR="00C54648" w:rsidRPr="00537025">
        <w:rPr>
          <w:color w:val="000000"/>
          <w:spacing w:val="-2"/>
          <w:sz w:val="28"/>
          <w:szCs w:val="28"/>
        </w:rPr>
        <w:t xml:space="preserve"> рогор-С, к.э. (0,5-0,9 л/га); карбофос, к.э. (0,4-0,8 л/га); фуфанон, к.э. (0,4-</w:t>
      </w:r>
      <w:r w:rsidR="00C54648" w:rsidRPr="00537025">
        <w:rPr>
          <w:color w:val="000000"/>
          <w:spacing w:val="-1"/>
          <w:sz w:val="28"/>
          <w:szCs w:val="28"/>
        </w:rPr>
        <w:t>0,8 л/га) и маврик, в.э. (0,1-0,2 л/га) с расходом рабочей жидкос</w:t>
      </w:r>
      <w:r w:rsidR="00C54648" w:rsidRPr="00537025">
        <w:rPr>
          <w:color w:val="000000"/>
          <w:spacing w:val="3"/>
          <w:sz w:val="28"/>
          <w:szCs w:val="28"/>
        </w:rPr>
        <w:t xml:space="preserve">ти 200 л/га. Для защиты льна от блошек эффективны краевые </w:t>
      </w:r>
      <w:r w:rsidR="00C54648" w:rsidRPr="00537025">
        <w:rPr>
          <w:color w:val="000000"/>
          <w:sz w:val="28"/>
          <w:szCs w:val="28"/>
        </w:rPr>
        <w:t xml:space="preserve">обработки посевов указанными инсектицидами в тех же дозах </w:t>
      </w:r>
      <w:r w:rsidR="00C54648" w:rsidRPr="00537025">
        <w:rPr>
          <w:color w:val="000000"/>
          <w:spacing w:val="-2"/>
          <w:sz w:val="28"/>
          <w:szCs w:val="28"/>
        </w:rPr>
        <w:t>на ширину 30-50 м за 1-2 дня до появления всходов, для уничто</w:t>
      </w:r>
      <w:r w:rsidR="00C54648" w:rsidRPr="00537025">
        <w:rPr>
          <w:color w:val="000000"/>
          <w:spacing w:val="-2"/>
          <w:sz w:val="28"/>
          <w:szCs w:val="28"/>
        </w:rPr>
        <w:softHyphen/>
      </w:r>
      <w:r w:rsidR="00C54648" w:rsidRPr="00537025">
        <w:rPr>
          <w:color w:val="000000"/>
          <w:sz w:val="28"/>
          <w:szCs w:val="28"/>
        </w:rPr>
        <w:t>жения вредителей в местах скопления до переселения их на по</w:t>
      </w:r>
      <w:r w:rsidR="00C54648" w:rsidRPr="00537025">
        <w:rPr>
          <w:color w:val="000000"/>
          <w:spacing w:val="-1"/>
          <w:sz w:val="28"/>
          <w:szCs w:val="28"/>
        </w:rPr>
        <w:t xml:space="preserve">севы льна. Этот способ борьбы, разработанный во ВНИИЛ для </w:t>
      </w:r>
      <w:r w:rsidR="00C54648" w:rsidRPr="00537025">
        <w:rPr>
          <w:color w:val="000000"/>
          <w:spacing w:val="7"/>
          <w:sz w:val="28"/>
          <w:szCs w:val="28"/>
        </w:rPr>
        <w:t xml:space="preserve">льна долгунца, эффективен и может быть использован и на </w:t>
      </w:r>
      <w:r w:rsidR="00C54648" w:rsidRPr="00537025">
        <w:rPr>
          <w:color w:val="000000"/>
          <w:spacing w:val="-2"/>
          <w:sz w:val="28"/>
          <w:szCs w:val="28"/>
        </w:rPr>
        <w:t>льне масличном.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2"/>
          <w:sz w:val="28"/>
          <w:szCs w:val="28"/>
        </w:rPr>
        <w:t>Уборка и послеуборочная обработка семян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 xml:space="preserve">Посевы льна масличного убирают раздельным способом. </w:t>
      </w:r>
      <w:r w:rsidRPr="00537025">
        <w:rPr>
          <w:color w:val="000000"/>
          <w:sz w:val="28"/>
          <w:szCs w:val="28"/>
        </w:rPr>
        <w:t>При раздельной уборке потери влаги семенами и соломой бо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 xml:space="preserve">лее интенсивны, чем при созревании на корню. К скашиванию </w:t>
      </w:r>
      <w:r w:rsidRPr="00537025">
        <w:rPr>
          <w:color w:val="000000"/>
          <w:sz w:val="28"/>
          <w:szCs w:val="28"/>
        </w:rPr>
        <w:t>приступают при созревании в массиве 75% коробочек. Влаж</w:t>
      </w:r>
      <w:r w:rsidRPr="00537025">
        <w:rPr>
          <w:color w:val="000000"/>
          <w:spacing w:val="3"/>
          <w:sz w:val="28"/>
          <w:szCs w:val="28"/>
        </w:rPr>
        <w:t>ность семян в этот период составляет 10-12%, коробочек -</w:t>
      </w:r>
      <w:r w:rsidRPr="00537025">
        <w:rPr>
          <w:color w:val="000000"/>
          <w:spacing w:val="-3"/>
          <w:sz w:val="28"/>
          <w:szCs w:val="28"/>
        </w:rPr>
        <w:t>15-20, стеблей - более 60 %.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 xml:space="preserve">Уборку ведут теми же машинами, которые применяются на </w:t>
      </w:r>
      <w:r w:rsidRPr="00537025">
        <w:rPr>
          <w:color w:val="000000"/>
          <w:spacing w:val="-1"/>
          <w:sz w:val="28"/>
          <w:szCs w:val="28"/>
        </w:rPr>
        <w:t>колосовых культурах. На скашивании используют навесные (ЖВН-6, ЖНС-6-12) и прицепные (Простор) жатки.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>Лён скашивается труднее, чем колосовые, поэтому к режу</w:t>
      </w:r>
      <w:r w:rsidRPr="00537025">
        <w:rPr>
          <w:color w:val="000000"/>
          <w:spacing w:val="-1"/>
          <w:sz w:val="28"/>
          <w:szCs w:val="28"/>
        </w:rPr>
        <w:t xml:space="preserve">щему аппарату жаток предъявляются повышенные требования: </w:t>
      </w:r>
      <w:r w:rsidRPr="00537025">
        <w:rPr>
          <w:color w:val="000000"/>
          <w:sz w:val="28"/>
          <w:szCs w:val="28"/>
        </w:rPr>
        <w:t xml:space="preserve">он не должен иметь выщербленных и изношенных сегментов </w:t>
      </w:r>
      <w:r w:rsidRPr="00537025">
        <w:rPr>
          <w:color w:val="000000"/>
          <w:spacing w:val="-1"/>
          <w:sz w:val="28"/>
          <w:szCs w:val="28"/>
        </w:rPr>
        <w:t>ножа и вкладышей пальцев; тщательно должны быть отрегули</w:t>
      </w:r>
      <w:r w:rsidRPr="00537025">
        <w:rPr>
          <w:color w:val="000000"/>
          <w:spacing w:val="-2"/>
          <w:sz w:val="28"/>
          <w:szCs w:val="28"/>
        </w:rPr>
        <w:t xml:space="preserve">рованы ход ножа и зазоры. Необходимо применять усиленные сегменты. Для повышения качества работы жаток целесообразно </w:t>
      </w:r>
      <w:r w:rsidRPr="00537025">
        <w:rPr>
          <w:color w:val="000000"/>
          <w:spacing w:val="-3"/>
          <w:sz w:val="28"/>
          <w:szCs w:val="28"/>
        </w:rPr>
        <w:t>увеличить частоту колебаний ножа до 647 кол</w:t>
      </w:r>
      <w:proofErr w:type="gramStart"/>
      <w:r w:rsidRPr="00537025">
        <w:rPr>
          <w:color w:val="000000"/>
          <w:spacing w:val="-3"/>
          <w:sz w:val="28"/>
          <w:szCs w:val="28"/>
        </w:rPr>
        <w:t>.</w:t>
      </w:r>
      <w:proofErr w:type="gramEnd"/>
      <w:r w:rsidRPr="00537025">
        <w:rPr>
          <w:color w:val="000000"/>
          <w:spacing w:val="-3"/>
          <w:sz w:val="28"/>
          <w:szCs w:val="28"/>
        </w:rPr>
        <w:t>/</w:t>
      </w:r>
      <w:proofErr w:type="gramStart"/>
      <w:r w:rsidRPr="00537025">
        <w:rPr>
          <w:color w:val="000000"/>
          <w:spacing w:val="-3"/>
          <w:sz w:val="28"/>
          <w:szCs w:val="28"/>
        </w:rPr>
        <w:t>м</w:t>
      </w:r>
      <w:proofErr w:type="gramEnd"/>
      <w:r w:rsidRPr="00537025">
        <w:rPr>
          <w:color w:val="000000"/>
          <w:spacing w:val="-3"/>
          <w:sz w:val="28"/>
          <w:szCs w:val="28"/>
        </w:rPr>
        <w:t>ин путём изме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нения передаточного числа привода рабочих органов. Для ска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шивания стеблей на ножи ставят гладкие сегменты.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Для уборки низкорослого льна (высотой менее 30 см) план</w:t>
      </w:r>
      <w:r w:rsidRPr="00537025">
        <w:rPr>
          <w:color w:val="000000"/>
          <w:sz w:val="28"/>
          <w:szCs w:val="28"/>
        </w:rPr>
        <w:t>ки мотовила необходимо обшить прорезиненным ремнём. Низ</w:t>
      </w:r>
      <w:r w:rsidRPr="00537025">
        <w:rPr>
          <w:color w:val="000000"/>
          <w:spacing w:val="-1"/>
          <w:sz w:val="28"/>
          <w:szCs w:val="28"/>
        </w:rPr>
        <w:t xml:space="preserve">корослые и изреженные посевы следует скашивать в сдвоенные </w:t>
      </w:r>
      <w:r w:rsidRPr="00537025">
        <w:rPr>
          <w:color w:val="000000"/>
          <w:sz w:val="28"/>
          <w:szCs w:val="28"/>
        </w:rPr>
        <w:t>валки (с укладкой валок на валок). Это позволяет сократить потери семян и увеличить производительность комбайна при под</w:t>
      </w:r>
      <w:r w:rsidRPr="00537025">
        <w:rPr>
          <w:color w:val="000000"/>
          <w:spacing w:val="-2"/>
          <w:sz w:val="28"/>
          <w:szCs w:val="28"/>
        </w:rPr>
        <w:t>боре и обмолоте валков. Для сдваивания валков можно использо</w:t>
      </w:r>
      <w:r w:rsidRPr="00537025">
        <w:rPr>
          <w:color w:val="000000"/>
          <w:spacing w:val="-2"/>
          <w:sz w:val="28"/>
          <w:szCs w:val="28"/>
        </w:rPr>
        <w:softHyphen/>
        <w:t>вать жатки ЖНС-6-12.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К подбору и обмолоту валков следует приступать своевре</w:t>
      </w:r>
      <w:r w:rsidRPr="00537025">
        <w:rPr>
          <w:color w:val="000000"/>
          <w:spacing w:val="-3"/>
          <w:sz w:val="28"/>
          <w:szCs w:val="28"/>
        </w:rPr>
        <w:t xml:space="preserve">менно, когда они просохнут. При обмолоте непросохших валков </w:t>
      </w:r>
      <w:r w:rsidRPr="00537025">
        <w:rPr>
          <w:color w:val="000000"/>
          <w:spacing w:val="-2"/>
          <w:sz w:val="28"/>
          <w:szCs w:val="28"/>
        </w:rPr>
        <w:t xml:space="preserve">наблюдаются большие потери семян от недомолота и наматывания стеблей на вращающиеся части комбайна. Снижение влажности семян ниже 8-10 % приводит к увеличению их травмирования. Перед обмолотом тщательно проверяют герметизацию комбайнов и устраняют источники утечки семян, так как они </w:t>
      </w:r>
      <w:r w:rsidRPr="00537025">
        <w:rPr>
          <w:color w:val="000000"/>
          <w:spacing w:val="-1"/>
          <w:sz w:val="28"/>
          <w:szCs w:val="28"/>
        </w:rPr>
        <w:t xml:space="preserve">теряются </w:t>
      </w:r>
      <w:proofErr w:type="gramStart"/>
      <w:r w:rsidRPr="00537025">
        <w:rPr>
          <w:color w:val="000000"/>
          <w:spacing w:val="-1"/>
          <w:sz w:val="28"/>
          <w:szCs w:val="28"/>
        </w:rPr>
        <w:t>через</w:t>
      </w:r>
      <w:proofErr w:type="gramEnd"/>
      <w:r w:rsidRPr="00537025">
        <w:rPr>
          <w:color w:val="000000"/>
          <w:spacing w:val="-1"/>
          <w:sz w:val="28"/>
          <w:szCs w:val="28"/>
        </w:rPr>
        <w:t xml:space="preserve"> незначительные неплотности.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2"/>
          <w:sz w:val="28"/>
          <w:szCs w:val="28"/>
        </w:rPr>
        <w:t xml:space="preserve">Частота вращения молотильного барабана в зависимости </w:t>
      </w:r>
      <w:r w:rsidRPr="00537025">
        <w:rPr>
          <w:color w:val="000000"/>
          <w:sz w:val="28"/>
          <w:szCs w:val="28"/>
        </w:rPr>
        <w:t xml:space="preserve">от состояния валков </w:t>
      </w:r>
      <w:r w:rsidRPr="00537025">
        <w:rPr>
          <w:color w:val="000000"/>
          <w:sz w:val="28"/>
          <w:szCs w:val="28"/>
        </w:rPr>
        <w:lastRenderedPageBreak/>
        <w:t>должна быть в пределах 800-1300 об</w:t>
      </w:r>
      <w:proofErr w:type="gramStart"/>
      <w:r w:rsidRPr="00537025">
        <w:rPr>
          <w:color w:val="000000"/>
          <w:sz w:val="28"/>
          <w:szCs w:val="28"/>
        </w:rPr>
        <w:t>.</w:t>
      </w:r>
      <w:proofErr w:type="gramEnd"/>
      <w:r w:rsidRPr="00537025">
        <w:rPr>
          <w:color w:val="000000"/>
          <w:sz w:val="28"/>
          <w:szCs w:val="28"/>
        </w:rPr>
        <w:t>/</w:t>
      </w:r>
      <w:proofErr w:type="gramStart"/>
      <w:r w:rsidRPr="00537025">
        <w:rPr>
          <w:color w:val="000000"/>
          <w:sz w:val="28"/>
          <w:szCs w:val="28"/>
        </w:rPr>
        <w:t>м</w:t>
      </w:r>
      <w:proofErr w:type="gramEnd"/>
      <w:r w:rsidRPr="00537025">
        <w:rPr>
          <w:color w:val="000000"/>
          <w:sz w:val="28"/>
          <w:szCs w:val="28"/>
        </w:rPr>
        <w:t xml:space="preserve">ин. </w:t>
      </w:r>
      <w:r w:rsidRPr="00537025">
        <w:rPr>
          <w:color w:val="000000"/>
          <w:spacing w:val="-2"/>
          <w:sz w:val="28"/>
          <w:szCs w:val="28"/>
        </w:rPr>
        <w:t>Зазоры между бичами барабана и планками деки на выходе уста</w:t>
      </w:r>
      <w:r w:rsidRPr="00537025">
        <w:rPr>
          <w:color w:val="000000"/>
          <w:spacing w:val="4"/>
          <w:sz w:val="28"/>
          <w:szCs w:val="28"/>
        </w:rPr>
        <w:t xml:space="preserve">навливают от 2 до 8 мм. При обмолоте валков с пониженной </w:t>
      </w:r>
      <w:r w:rsidRPr="00537025">
        <w:rPr>
          <w:color w:val="000000"/>
          <w:spacing w:val="1"/>
          <w:sz w:val="28"/>
          <w:szCs w:val="28"/>
        </w:rPr>
        <w:t>влажностью семян качест</w:t>
      </w:r>
      <w:r w:rsidR="00A40C3C">
        <w:rPr>
          <w:color w:val="000000"/>
          <w:spacing w:val="1"/>
          <w:sz w:val="28"/>
          <w:szCs w:val="28"/>
        </w:rPr>
        <w:t>в</w:t>
      </w:r>
      <w:r w:rsidRPr="00537025">
        <w:rPr>
          <w:color w:val="000000"/>
          <w:spacing w:val="1"/>
          <w:sz w:val="28"/>
          <w:szCs w:val="28"/>
        </w:rPr>
        <w:t xml:space="preserve">енного вымолота следует добиваться </w:t>
      </w:r>
      <w:r w:rsidRPr="00537025">
        <w:rPr>
          <w:color w:val="000000"/>
          <w:spacing w:val="-2"/>
          <w:sz w:val="28"/>
          <w:szCs w:val="28"/>
        </w:rPr>
        <w:t xml:space="preserve">путём уменьшения зазоров в молотильном аппарате при возможно меньшей частоте вращения барабана. Максимальную частоту </w:t>
      </w:r>
      <w:r w:rsidRPr="00537025">
        <w:rPr>
          <w:color w:val="000000"/>
          <w:spacing w:val="2"/>
          <w:sz w:val="28"/>
          <w:szCs w:val="28"/>
        </w:rPr>
        <w:t>вращения барабана при минимальных зазорах нужно устанав</w:t>
      </w:r>
      <w:r w:rsidRPr="00537025">
        <w:rPr>
          <w:color w:val="000000"/>
          <w:spacing w:val="2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ливать лишь при обмолоте недостаточно просохших валков.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При использовании комбайнов с двухбарабанным моло</w:t>
      </w:r>
      <w:r w:rsidRPr="00537025">
        <w:rPr>
          <w:color w:val="000000"/>
          <w:spacing w:val="1"/>
          <w:sz w:val="28"/>
          <w:szCs w:val="28"/>
        </w:rPr>
        <w:t>тильным аппаратом (СКП-5) необходимый вымолот семян осу</w:t>
      </w:r>
      <w:r w:rsidRPr="00537025">
        <w:rPr>
          <w:color w:val="000000"/>
          <w:spacing w:val="3"/>
          <w:sz w:val="28"/>
          <w:szCs w:val="28"/>
        </w:rPr>
        <w:t xml:space="preserve">ществляют регулировкой второго барабана, а первый барабан </w:t>
      </w:r>
      <w:r w:rsidRPr="00537025">
        <w:rPr>
          <w:color w:val="000000"/>
          <w:sz w:val="28"/>
          <w:szCs w:val="28"/>
        </w:rPr>
        <w:t>настраивают на более мягкий режим работы. Так, при влажнос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7"/>
          <w:sz w:val="28"/>
          <w:szCs w:val="28"/>
        </w:rPr>
        <w:t xml:space="preserve">ти семян и стеблей 8 % частота вращения первого барабана </w:t>
      </w:r>
      <w:r w:rsidRPr="00537025">
        <w:rPr>
          <w:color w:val="000000"/>
          <w:spacing w:val="3"/>
          <w:sz w:val="28"/>
          <w:szCs w:val="28"/>
        </w:rPr>
        <w:t>обычно составляет 600, второго 900 об</w:t>
      </w:r>
      <w:proofErr w:type="gramStart"/>
      <w:r w:rsidRPr="00537025">
        <w:rPr>
          <w:color w:val="000000"/>
          <w:spacing w:val="3"/>
          <w:sz w:val="28"/>
          <w:szCs w:val="28"/>
        </w:rPr>
        <w:t>.</w:t>
      </w:r>
      <w:proofErr w:type="gramEnd"/>
      <w:r w:rsidRPr="00537025">
        <w:rPr>
          <w:color w:val="000000"/>
          <w:spacing w:val="3"/>
          <w:sz w:val="28"/>
          <w:szCs w:val="28"/>
        </w:rPr>
        <w:t>/</w:t>
      </w:r>
      <w:proofErr w:type="gramStart"/>
      <w:r w:rsidRPr="00537025">
        <w:rPr>
          <w:color w:val="000000"/>
          <w:spacing w:val="3"/>
          <w:sz w:val="28"/>
          <w:szCs w:val="28"/>
        </w:rPr>
        <w:t>м</w:t>
      </w:r>
      <w:proofErr w:type="gramEnd"/>
      <w:r w:rsidRPr="00537025">
        <w:rPr>
          <w:color w:val="000000"/>
          <w:spacing w:val="3"/>
          <w:sz w:val="28"/>
          <w:szCs w:val="28"/>
        </w:rPr>
        <w:t>ин,</w:t>
      </w:r>
      <w:r w:rsidR="00537025" w:rsidRPr="00537025">
        <w:rPr>
          <w:noProof/>
          <w:sz w:val="28"/>
          <w:szCs w:val="28"/>
        </w:rPr>
        <w:t xml:space="preserve"> </w:t>
      </w:r>
      <w:r w:rsidRPr="00537025">
        <w:rPr>
          <w:color w:val="000000"/>
          <w:spacing w:val="5"/>
          <w:sz w:val="28"/>
          <w:szCs w:val="28"/>
        </w:rPr>
        <w:t xml:space="preserve">зазоры на выходе для первого барабана - 6, для второго - 4 </w:t>
      </w:r>
      <w:r w:rsidRPr="00537025">
        <w:rPr>
          <w:color w:val="000000"/>
          <w:spacing w:val="-1"/>
          <w:sz w:val="28"/>
          <w:szCs w:val="28"/>
        </w:rPr>
        <w:t xml:space="preserve">мм. При повышении влажности увеличивается частота </w:t>
      </w:r>
      <w:proofErr w:type="gramStart"/>
      <w:r w:rsidRPr="00537025">
        <w:rPr>
          <w:color w:val="000000"/>
          <w:spacing w:val="-1"/>
          <w:sz w:val="28"/>
          <w:szCs w:val="28"/>
        </w:rPr>
        <w:t>коле</w:t>
      </w:r>
      <w:r w:rsidRPr="00537025">
        <w:rPr>
          <w:color w:val="000000"/>
          <w:spacing w:val="1"/>
          <w:sz w:val="28"/>
          <w:szCs w:val="28"/>
        </w:rPr>
        <w:t>баний</w:t>
      </w:r>
      <w:proofErr w:type="gramEnd"/>
      <w:r w:rsidRPr="00537025">
        <w:rPr>
          <w:color w:val="000000"/>
          <w:spacing w:val="1"/>
          <w:sz w:val="28"/>
          <w:szCs w:val="28"/>
        </w:rPr>
        <w:t xml:space="preserve"> и уменьшаются зазоры на входе и выходе обоих ба</w:t>
      </w:r>
      <w:r w:rsidRPr="00537025">
        <w:rPr>
          <w:color w:val="000000"/>
          <w:spacing w:val="-3"/>
          <w:sz w:val="28"/>
          <w:szCs w:val="28"/>
        </w:rPr>
        <w:t>рабанов.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 xml:space="preserve">При регулировке очистки комбайна, стремясь повысить </w:t>
      </w:r>
      <w:r w:rsidRPr="00537025">
        <w:rPr>
          <w:color w:val="000000"/>
          <w:spacing w:val="-3"/>
          <w:sz w:val="28"/>
          <w:szCs w:val="28"/>
        </w:rPr>
        <w:t>чистоту семян, не следует допускать значительного схода вымо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лоченных семян в колосовой шнек, так как это вызывает увели</w:t>
      </w:r>
      <w:r w:rsidRPr="00537025">
        <w:rPr>
          <w:color w:val="000000"/>
          <w:spacing w:val="-1"/>
          <w:sz w:val="28"/>
          <w:szCs w:val="28"/>
        </w:rPr>
        <w:t>чение травмирования семян.</w:t>
      </w: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Для повышения качества работы очистки комбайна целесо</w:t>
      </w:r>
      <w:r w:rsidRPr="00537025">
        <w:rPr>
          <w:color w:val="000000"/>
          <w:sz w:val="28"/>
          <w:szCs w:val="28"/>
        </w:rPr>
        <w:t>образно нижнее жалюзийное решето заменить решетом с про</w:t>
      </w:r>
      <w:r w:rsidRPr="00537025">
        <w:rPr>
          <w:color w:val="000000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долговатыми отверстиями шириной 4 мм. При таком переобору</w:t>
      </w:r>
      <w:r w:rsidRPr="00537025">
        <w:rPr>
          <w:color w:val="000000"/>
          <w:spacing w:val="-1"/>
          <w:sz w:val="28"/>
          <w:szCs w:val="28"/>
        </w:rPr>
        <w:t>довании повышается чистота, снижается травмирование и сводятся до минимума недомолоты семян, поступающие в бункер.</w:t>
      </w:r>
    </w:p>
    <w:p w:rsidR="00C54648" w:rsidRDefault="00C54648" w:rsidP="00B7159C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37025">
        <w:rPr>
          <w:color w:val="000000"/>
          <w:spacing w:val="3"/>
          <w:sz w:val="28"/>
          <w:szCs w:val="28"/>
        </w:rPr>
        <w:t xml:space="preserve">При применении дефолиантов и десикантов на посевах </w:t>
      </w:r>
      <w:r w:rsidRPr="00537025">
        <w:rPr>
          <w:color w:val="000000"/>
          <w:spacing w:val="-2"/>
          <w:sz w:val="28"/>
          <w:szCs w:val="28"/>
        </w:rPr>
        <w:t xml:space="preserve">льна уборку можно проводить </w:t>
      </w:r>
      <w:proofErr w:type="gramStart"/>
      <w:r w:rsidRPr="00537025">
        <w:rPr>
          <w:color w:val="000000"/>
          <w:spacing w:val="-2"/>
          <w:sz w:val="28"/>
          <w:szCs w:val="28"/>
        </w:rPr>
        <w:t>прямым</w:t>
      </w:r>
      <w:proofErr w:type="gramEnd"/>
      <w:r w:rsidRPr="00537025">
        <w:rPr>
          <w:color w:val="000000"/>
          <w:spacing w:val="-2"/>
          <w:sz w:val="28"/>
          <w:szCs w:val="28"/>
        </w:rPr>
        <w:t xml:space="preserve"> комбайнированием. Для </w:t>
      </w:r>
      <w:r w:rsidRPr="00537025">
        <w:rPr>
          <w:color w:val="000000"/>
          <w:spacing w:val="5"/>
          <w:sz w:val="28"/>
          <w:szCs w:val="28"/>
        </w:rPr>
        <w:t>этих целей можно применять следующие препараты: баста, 14%-ный в.р., 2,0-2,5 л/га за 5-10 дн</w:t>
      </w:r>
      <w:r w:rsidR="00BC7A55">
        <w:rPr>
          <w:color w:val="000000"/>
          <w:spacing w:val="5"/>
          <w:sz w:val="28"/>
          <w:szCs w:val="28"/>
        </w:rPr>
        <w:t>ей до уборки;</w:t>
      </w:r>
      <w:r w:rsidRPr="00537025">
        <w:rPr>
          <w:color w:val="000000"/>
          <w:spacing w:val="5"/>
          <w:sz w:val="28"/>
          <w:szCs w:val="28"/>
        </w:rPr>
        <w:t xml:space="preserve"> пуривел, </w:t>
      </w:r>
      <w:r w:rsidRPr="00537025">
        <w:rPr>
          <w:color w:val="000000"/>
          <w:spacing w:val="-1"/>
          <w:sz w:val="28"/>
          <w:szCs w:val="28"/>
        </w:rPr>
        <w:t>80%-ный с.п., 5 кг/га за 10-14 дней до уборки.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Default="00C54648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3"/>
          <w:sz w:val="28"/>
          <w:szCs w:val="28"/>
        </w:rPr>
        <w:t>Очистка семян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4648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 xml:space="preserve">Поступающий на ток ворох льна сразу следует подвергать </w:t>
      </w:r>
      <w:r w:rsidRPr="00537025">
        <w:rPr>
          <w:color w:val="000000"/>
          <w:spacing w:val="-1"/>
          <w:sz w:val="28"/>
          <w:szCs w:val="28"/>
        </w:rPr>
        <w:t xml:space="preserve">предварительной очистке, так как в нём могут содержаться </w:t>
      </w:r>
      <w:r w:rsidRPr="00537025">
        <w:rPr>
          <w:color w:val="000000"/>
          <w:spacing w:val="-2"/>
          <w:sz w:val="28"/>
          <w:szCs w:val="28"/>
        </w:rPr>
        <w:t>влажные растительные остатки, которые вызывают самосогревание вороха и порчу семян.</w:t>
      </w:r>
      <w:r w:rsidR="00BC7A55">
        <w:rPr>
          <w:color w:val="000000"/>
          <w:spacing w:val="-2"/>
          <w:sz w:val="28"/>
          <w:szCs w:val="28"/>
        </w:rPr>
        <w:t xml:space="preserve"> Для предварительной очистки мо</w:t>
      </w:r>
      <w:r w:rsidRPr="00537025">
        <w:rPr>
          <w:color w:val="000000"/>
          <w:spacing w:val="-2"/>
          <w:sz w:val="28"/>
          <w:szCs w:val="28"/>
        </w:rPr>
        <w:t>жет быть использован очиститель вороха ОВАП-20А.</w:t>
      </w:r>
    </w:p>
    <w:p w:rsidR="00537025" w:rsidRPr="00537025" w:rsidRDefault="00C54648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 xml:space="preserve">Окончательную очистку </w:t>
      </w:r>
      <w:r w:rsidR="00BC7A55">
        <w:rPr>
          <w:color w:val="000000"/>
          <w:spacing w:val="-1"/>
          <w:sz w:val="28"/>
          <w:szCs w:val="28"/>
        </w:rPr>
        <w:t>семян</w:t>
      </w:r>
      <w:r w:rsidRPr="00537025">
        <w:rPr>
          <w:color w:val="000000"/>
          <w:spacing w:val="-1"/>
          <w:sz w:val="28"/>
          <w:szCs w:val="28"/>
        </w:rPr>
        <w:t xml:space="preserve"> следует проводить на </w:t>
      </w:r>
      <w:r w:rsidRPr="00537025">
        <w:rPr>
          <w:color w:val="000000"/>
          <w:sz w:val="28"/>
          <w:szCs w:val="28"/>
        </w:rPr>
        <w:t xml:space="preserve">семяочистительных машинах МС-4,5, СМ-4, «Петкус-Гигант» </w:t>
      </w:r>
      <w:r w:rsidRPr="00537025">
        <w:rPr>
          <w:color w:val="000000"/>
          <w:spacing w:val="-1"/>
          <w:sz w:val="28"/>
          <w:szCs w:val="28"/>
        </w:rPr>
        <w:t>К-531/1, «Петкус-Селектра» К-218, оснащённых набором соот</w:t>
      </w:r>
      <w:r w:rsidRPr="00537025">
        <w:rPr>
          <w:color w:val="000000"/>
          <w:spacing w:val="6"/>
          <w:sz w:val="28"/>
          <w:szCs w:val="28"/>
        </w:rPr>
        <w:t xml:space="preserve">ветствующих решет и триерных цилиндров. Для отделения </w:t>
      </w:r>
      <w:r w:rsidRPr="00537025">
        <w:rPr>
          <w:color w:val="000000"/>
          <w:spacing w:val="4"/>
          <w:sz w:val="28"/>
          <w:szCs w:val="28"/>
        </w:rPr>
        <w:t>крупных примесей, как правило, используются решета с про</w:t>
      </w:r>
      <w:r w:rsidRPr="00537025">
        <w:rPr>
          <w:color w:val="000000"/>
          <w:spacing w:val="-2"/>
          <w:sz w:val="28"/>
          <w:szCs w:val="28"/>
        </w:rPr>
        <w:t>долговатыми отверстиями шириной 1,5-1,7 мм, а мелких приме</w:t>
      </w:r>
      <w:r w:rsidRPr="00537025">
        <w:rPr>
          <w:color w:val="000000"/>
          <w:spacing w:val="-2"/>
          <w:sz w:val="28"/>
          <w:szCs w:val="28"/>
        </w:rPr>
        <w:softHyphen/>
      </w:r>
      <w:r w:rsidRPr="00537025">
        <w:rPr>
          <w:color w:val="000000"/>
          <w:sz w:val="28"/>
          <w:szCs w:val="28"/>
        </w:rPr>
        <w:t>сей - с круглыми отве</w:t>
      </w:r>
      <w:r w:rsidR="00537025" w:rsidRPr="00537025">
        <w:rPr>
          <w:color w:val="000000"/>
          <w:sz w:val="28"/>
          <w:szCs w:val="28"/>
        </w:rPr>
        <w:t>р</w:t>
      </w:r>
      <w:r w:rsidRPr="00537025">
        <w:rPr>
          <w:color w:val="000000"/>
          <w:sz w:val="28"/>
          <w:szCs w:val="28"/>
        </w:rPr>
        <w:t xml:space="preserve">стиями диаметром 2-2,2 мм. Длинные и </w:t>
      </w:r>
      <w:r w:rsidRPr="00537025">
        <w:rPr>
          <w:color w:val="000000"/>
          <w:spacing w:val="-2"/>
          <w:sz w:val="28"/>
          <w:szCs w:val="28"/>
        </w:rPr>
        <w:t>короткие примеси выделяются в триерных цилиндрах с ячейка</w:t>
      </w:r>
      <w:r w:rsidR="00537025" w:rsidRPr="00537025">
        <w:rPr>
          <w:color w:val="000000"/>
          <w:spacing w:val="-1"/>
          <w:sz w:val="28"/>
          <w:szCs w:val="28"/>
        </w:rPr>
        <w:t>ми размером соответственно 5 и 3-4 мм.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Для очистки семян на зерноочистительных агрегатах типа ЗАВ необходимо их переоборудовать. Во ВНИИМКе разрабо</w:t>
      </w:r>
      <w:r w:rsidRPr="00537025">
        <w:rPr>
          <w:color w:val="000000"/>
          <w:spacing w:val="-2"/>
          <w:sz w:val="28"/>
          <w:szCs w:val="28"/>
        </w:rPr>
        <w:t>тан несложный, доступный для каждого хозяйства, способ пере</w:t>
      </w:r>
      <w:r w:rsidRPr="00537025">
        <w:rPr>
          <w:color w:val="000000"/>
          <w:spacing w:val="-1"/>
          <w:sz w:val="28"/>
          <w:szCs w:val="28"/>
        </w:rPr>
        <w:t>оборудования агрегата ЗАВ-20, позволяющий обеспечить ста</w:t>
      </w:r>
      <w:r w:rsidRPr="00537025">
        <w:rPr>
          <w:color w:val="000000"/>
          <w:spacing w:val="-2"/>
          <w:sz w:val="28"/>
          <w:szCs w:val="28"/>
        </w:rPr>
        <w:t xml:space="preserve">бильную, без зависания, подачу вороха на очистительные линии </w:t>
      </w:r>
      <w:r w:rsidRPr="00537025">
        <w:rPr>
          <w:color w:val="000000"/>
          <w:spacing w:val="-4"/>
          <w:sz w:val="28"/>
          <w:szCs w:val="28"/>
        </w:rPr>
        <w:t>агрегата.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 xml:space="preserve">Для уменьшения повреждения семян норией необходимо </w:t>
      </w:r>
      <w:r w:rsidRPr="00537025">
        <w:rPr>
          <w:color w:val="000000"/>
          <w:spacing w:val="-2"/>
          <w:sz w:val="28"/>
          <w:szCs w:val="28"/>
        </w:rPr>
        <w:t xml:space="preserve">снизить скорость движения ковшовой ленты путём замены в </w:t>
      </w:r>
      <w:r w:rsidRPr="00537025">
        <w:rPr>
          <w:color w:val="000000"/>
          <w:spacing w:val="-1"/>
          <w:sz w:val="28"/>
          <w:szCs w:val="28"/>
        </w:rPr>
        <w:t xml:space="preserve">контрприводе звёздочки числом зубьев </w:t>
      </w:r>
      <w:r w:rsidRPr="00537025">
        <w:rPr>
          <w:color w:val="000000"/>
          <w:spacing w:val="-1"/>
          <w:sz w:val="28"/>
          <w:szCs w:val="28"/>
          <w:lang w:val="en-US"/>
        </w:rPr>
        <w:t>Z</w:t>
      </w:r>
      <w:r w:rsidRPr="00537025">
        <w:rPr>
          <w:color w:val="000000"/>
          <w:spacing w:val="-1"/>
          <w:sz w:val="28"/>
          <w:szCs w:val="28"/>
        </w:rPr>
        <w:t xml:space="preserve">= 10. Кроме того, над </w:t>
      </w:r>
      <w:r w:rsidRPr="00537025">
        <w:rPr>
          <w:color w:val="000000"/>
          <w:spacing w:val="-2"/>
          <w:sz w:val="28"/>
          <w:szCs w:val="28"/>
        </w:rPr>
        <w:t xml:space="preserve">шкивом нижней головки нории устанавливают перегородку </w:t>
      </w:r>
      <w:proofErr w:type="gramStart"/>
      <w:r w:rsidRPr="00537025">
        <w:rPr>
          <w:color w:val="000000"/>
          <w:spacing w:val="-2"/>
          <w:sz w:val="28"/>
          <w:szCs w:val="28"/>
        </w:rPr>
        <w:t>-</w:t>
      </w:r>
      <w:r w:rsidRPr="00537025">
        <w:rPr>
          <w:color w:val="000000"/>
          <w:spacing w:val="-4"/>
          <w:sz w:val="28"/>
          <w:szCs w:val="28"/>
        </w:rPr>
        <w:t>ч</w:t>
      </w:r>
      <w:proofErr w:type="gramEnd"/>
      <w:r w:rsidRPr="00537025">
        <w:rPr>
          <w:color w:val="000000"/>
          <w:spacing w:val="-4"/>
          <w:sz w:val="28"/>
          <w:szCs w:val="28"/>
        </w:rPr>
        <w:t>истик.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Для равномерного распределения вороха по ширине аспи</w:t>
      </w:r>
      <w:r w:rsidRPr="00537025">
        <w:rPr>
          <w:color w:val="000000"/>
          <w:spacing w:val="1"/>
          <w:sz w:val="28"/>
          <w:szCs w:val="28"/>
        </w:rPr>
        <w:t>рационных каналов ветрорешетных машин уменьшают ско</w:t>
      </w:r>
      <w:r w:rsidRPr="00537025">
        <w:rPr>
          <w:color w:val="000000"/>
          <w:spacing w:val="-1"/>
          <w:sz w:val="28"/>
          <w:szCs w:val="28"/>
        </w:rPr>
        <w:t>рость вращения питательных валиков приёмных камер. Для это</w:t>
      </w:r>
      <w:r w:rsidRPr="00537025">
        <w:rPr>
          <w:color w:val="000000"/>
          <w:spacing w:val="1"/>
          <w:sz w:val="28"/>
          <w:szCs w:val="28"/>
        </w:rPr>
        <w:t>го на питающие валики вместо шкивов диаметром 90 мм уста</w:t>
      </w:r>
      <w:r w:rsidRPr="00537025">
        <w:rPr>
          <w:color w:val="000000"/>
          <w:spacing w:val="-3"/>
          <w:sz w:val="28"/>
          <w:szCs w:val="28"/>
        </w:rPr>
        <w:t>навливают шкивы 200 мм. В результате изменения передаточно</w:t>
      </w:r>
      <w:r w:rsidRPr="00537025">
        <w:rPr>
          <w:color w:val="000000"/>
          <w:spacing w:val="-2"/>
          <w:sz w:val="28"/>
          <w:szCs w:val="28"/>
        </w:rPr>
        <w:t xml:space="preserve">го числа снижается частота решетных </w:t>
      </w:r>
      <w:r w:rsidRPr="00537025">
        <w:rPr>
          <w:color w:val="000000"/>
          <w:spacing w:val="-2"/>
          <w:sz w:val="28"/>
          <w:szCs w:val="28"/>
        </w:rPr>
        <w:lastRenderedPageBreak/>
        <w:t xml:space="preserve">станов. На колебательных </w:t>
      </w:r>
      <w:r w:rsidRPr="00537025">
        <w:rPr>
          <w:color w:val="000000"/>
          <w:sz w:val="28"/>
          <w:szCs w:val="28"/>
        </w:rPr>
        <w:t>валках шкивы диаметром 240 мм заменяются шкивами диамет</w:t>
      </w:r>
      <w:r w:rsidRPr="00537025">
        <w:rPr>
          <w:color w:val="000000"/>
          <w:spacing w:val="-3"/>
          <w:sz w:val="28"/>
          <w:szCs w:val="28"/>
        </w:rPr>
        <w:t>ром 270 мм.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Триерные блоки укомплектовываются цилиндрами с ячей</w:t>
      </w:r>
      <w:r w:rsidRPr="00537025">
        <w:rPr>
          <w:color w:val="000000"/>
          <w:spacing w:val="-1"/>
          <w:sz w:val="28"/>
          <w:szCs w:val="28"/>
        </w:rPr>
        <w:t>ками размером 5 мм (верхняя пара) и 3,5 мм (нижняя пара).</w:t>
      </w:r>
    </w:p>
    <w:p w:rsidR="00537025" w:rsidRDefault="00537025" w:rsidP="00B715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>При переоборудовании агрегата необходимо уплотнить ре</w:t>
      </w:r>
      <w:r w:rsidRPr="00537025">
        <w:rPr>
          <w:color w:val="000000"/>
          <w:spacing w:val="-4"/>
          <w:sz w:val="28"/>
          <w:szCs w:val="28"/>
        </w:rPr>
        <w:softHyphen/>
      </w:r>
      <w:r w:rsidRPr="00537025">
        <w:rPr>
          <w:color w:val="000000"/>
          <w:spacing w:val="-2"/>
          <w:sz w:val="28"/>
          <w:szCs w:val="28"/>
        </w:rPr>
        <w:t>шета в станах, устранить щели в бункерах и другие неплотности, через которые могут теряться семена.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7025" w:rsidRDefault="00537025" w:rsidP="00B7159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7"/>
          <w:sz w:val="28"/>
          <w:szCs w:val="28"/>
        </w:rPr>
      </w:pPr>
      <w:r w:rsidRPr="00537025">
        <w:rPr>
          <w:b/>
          <w:bCs/>
          <w:i/>
          <w:iCs/>
          <w:color w:val="000000"/>
          <w:spacing w:val="-7"/>
          <w:sz w:val="28"/>
          <w:szCs w:val="28"/>
        </w:rPr>
        <w:t>Су</w:t>
      </w:r>
      <w:r w:rsidR="00BC7A55">
        <w:rPr>
          <w:b/>
          <w:bCs/>
          <w:i/>
          <w:iCs/>
          <w:color w:val="000000"/>
          <w:spacing w:val="-7"/>
          <w:sz w:val="28"/>
          <w:szCs w:val="28"/>
        </w:rPr>
        <w:t>ш</w:t>
      </w:r>
      <w:r w:rsidR="0045117D">
        <w:rPr>
          <w:b/>
          <w:bCs/>
          <w:i/>
          <w:iCs/>
          <w:color w:val="000000"/>
          <w:spacing w:val="-7"/>
          <w:sz w:val="28"/>
          <w:szCs w:val="28"/>
        </w:rPr>
        <w:t>к</w:t>
      </w:r>
      <w:r w:rsidRPr="00537025">
        <w:rPr>
          <w:b/>
          <w:bCs/>
          <w:i/>
          <w:iCs/>
          <w:color w:val="000000"/>
          <w:spacing w:val="-7"/>
          <w:sz w:val="28"/>
          <w:szCs w:val="28"/>
        </w:rPr>
        <w:t>а</w:t>
      </w:r>
    </w:p>
    <w:p w:rsidR="00F525FB" w:rsidRPr="00537025" w:rsidRDefault="00F525FB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Семена льна масличного до кондиционной влажности вы</w:t>
      </w:r>
      <w:r w:rsidRPr="00537025">
        <w:rPr>
          <w:color w:val="000000"/>
          <w:spacing w:val="-1"/>
          <w:sz w:val="28"/>
          <w:szCs w:val="28"/>
        </w:rPr>
        <w:t xml:space="preserve">сыхают в валках и не требуют сушки. Если же после предварительной очистки влажность вороха более 12%, его подвергают </w:t>
      </w:r>
      <w:r w:rsidRPr="00537025">
        <w:rPr>
          <w:color w:val="000000"/>
          <w:spacing w:val="-8"/>
          <w:sz w:val="28"/>
          <w:szCs w:val="28"/>
        </w:rPr>
        <w:t>сушке.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 xml:space="preserve">Семена льна обычно быстро отдают влагу, однако из-за их </w:t>
      </w:r>
      <w:r w:rsidRPr="00537025">
        <w:rPr>
          <w:color w:val="000000"/>
          <w:spacing w:val="-2"/>
          <w:sz w:val="28"/>
          <w:szCs w:val="28"/>
        </w:rPr>
        <w:t>малых размеров, низкой скважности, склонности влажного воро</w:t>
      </w:r>
      <w:r w:rsidRPr="00537025">
        <w:rPr>
          <w:color w:val="000000"/>
          <w:spacing w:val="1"/>
          <w:sz w:val="28"/>
          <w:szCs w:val="28"/>
        </w:rPr>
        <w:t xml:space="preserve">ха к слипаемости сушка их в неподвижном слое, в частности, в </w:t>
      </w:r>
      <w:r w:rsidRPr="00537025">
        <w:rPr>
          <w:color w:val="000000"/>
          <w:spacing w:val="-2"/>
          <w:sz w:val="28"/>
          <w:szCs w:val="28"/>
        </w:rPr>
        <w:t>бункерах активного вентилирования затруднена.</w:t>
      </w:r>
    </w:p>
    <w:p w:rsidR="00537025" w:rsidRDefault="00537025" w:rsidP="00B7159C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Семена льна можно сушить в шахтных зерносушилках. Пе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z w:val="28"/>
          <w:szCs w:val="28"/>
        </w:rPr>
        <w:t>ред загрузкой необходимо проверить плотность шахт и устра</w:t>
      </w:r>
      <w:r w:rsidRPr="00537025">
        <w:rPr>
          <w:color w:val="000000"/>
          <w:spacing w:val="-2"/>
          <w:sz w:val="28"/>
          <w:szCs w:val="28"/>
        </w:rPr>
        <w:t>нить щели, через которые могут просыпаться семена льна. Сушку проводят при уменьшенных подачах теплоносителя и неболь</w:t>
      </w:r>
      <w:r w:rsidRPr="00537025">
        <w:rPr>
          <w:color w:val="000000"/>
          <w:sz w:val="28"/>
          <w:szCs w:val="28"/>
        </w:rPr>
        <w:t>шом зазоре между лотковой коробкой и пластинками подвиж</w:t>
      </w:r>
      <w:r w:rsidRPr="00537025">
        <w:rPr>
          <w:color w:val="000000"/>
          <w:spacing w:val="-1"/>
          <w:sz w:val="28"/>
          <w:szCs w:val="28"/>
        </w:rPr>
        <w:t>ной каретки. Температура теплоносителя не должна превышать 55-56</w:t>
      </w:r>
      <w:proofErr w:type="gramStart"/>
      <w:r w:rsidRPr="00537025">
        <w:rPr>
          <w:color w:val="000000"/>
          <w:spacing w:val="-1"/>
          <w:sz w:val="28"/>
          <w:szCs w:val="28"/>
        </w:rPr>
        <w:t xml:space="preserve"> °С</w:t>
      </w:r>
      <w:proofErr w:type="gramEnd"/>
      <w:r w:rsidRPr="00537025">
        <w:rPr>
          <w:color w:val="000000"/>
          <w:spacing w:val="-1"/>
          <w:sz w:val="28"/>
          <w:szCs w:val="28"/>
        </w:rPr>
        <w:t>, температура нагрева семян 35-45 °С. Засорённые семе</w:t>
      </w:r>
      <w:r w:rsidRPr="00537025">
        <w:rPr>
          <w:color w:val="000000"/>
          <w:spacing w:val="-2"/>
          <w:sz w:val="28"/>
          <w:szCs w:val="28"/>
        </w:rPr>
        <w:t xml:space="preserve">на льна перед загрузкой в сушилку обязательно должны быть </w:t>
      </w:r>
      <w:r w:rsidRPr="00537025">
        <w:rPr>
          <w:color w:val="000000"/>
          <w:sz w:val="28"/>
          <w:szCs w:val="28"/>
        </w:rPr>
        <w:t>очищены. Наличие крупных соломистых примесей недопусти</w:t>
      </w:r>
      <w:r w:rsidRPr="00537025">
        <w:rPr>
          <w:color w:val="000000"/>
          <w:spacing w:val="-2"/>
          <w:sz w:val="28"/>
          <w:szCs w:val="28"/>
        </w:rPr>
        <w:t xml:space="preserve">мо потому, что, попадая в шахту, они образуют застойные </w:t>
      </w:r>
      <w:r w:rsidRPr="00537025">
        <w:rPr>
          <w:color w:val="000000"/>
          <w:spacing w:val="1"/>
          <w:sz w:val="28"/>
          <w:szCs w:val="28"/>
        </w:rPr>
        <w:t>зоны и очаги загорания.</w:t>
      </w:r>
    </w:p>
    <w:p w:rsidR="0045117D" w:rsidRPr="00537025" w:rsidRDefault="0045117D" w:rsidP="00B7159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7025" w:rsidRDefault="00537025" w:rsidP="00B7159C">
      <w:pPr>
        <w:shd w:val="clear" w:color="auto" w:fill="FFFFFF"/>
        <w:ind w:firstLine="709"/>
        <w:jc w:val="both"/>
        <w:rPr>
          <w:b/>
          <w:i/>
          <w:iCs/>
          <w:color w:val="000000"/>
          <w:spacing w:val="4"/>
          <w:sz w:val="28"/>
          <w:szCs w:val="28"/>
        </w:rPr>
      </w:pPr>
      <w:r w:rsidRPr="00BC7A55">
        <w:rPr>
          <w:b/>
          <w:i/>
          <w:iCs/>
          <w:color w:val="000000"/>
          <w:spacing w:val="4"/>
          <w:sz w:val="28"/>
          <w:szCs w:val="28"/>
        </w:rPr>
        <w:t>Упаковка, маркировка, хранение и транспортирование</w:t>
      </w:r>
    </w:p>
    <w:p w:rsidR="00F525FB" w:rsidRPr="00BC7A55" w:rsidRDefault="00F525FB" w:rsidP="00B7159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 xml:space="preserve">Подготовленные к севу и реализации семена льна хранят в </w:t>
      </w:r>
      <w:r w:rsidRPr="00537025">
        <w:rPr>
          <w:color w:val="000000"/>
          <w:spacing w:val="-1"/>
          <w:sz w:val="28"/>
          <w:szCs w:val="28"/>
        </w:rPr>
        <w:t>незаражённых амбарными вредителями семенохранилищах на</w:t>
      </w:r>
      <w:r w:rsidRPr="00537025">
        <w:rPr>
          <w:color w:val="000000"/>
          <w:spacing w:val="-1"/>
          <w:sz w:val="28"/>
          <w:szCs w:val="28"/>
        </w:rPr>
        <w:softHyphen/>
      </w:r>
      <w:r w:rsidRPr="00537025">
        <w:rPr>
          <w:color w:val="000000"/>
          <w:spacing w:val="-3"/>
          <w:sz w:val="28"/>
          <w:szCs w:val="28"/>
        </w:rPr>
        <w:t>польного, закромного, контейнерного или силосного типов в ус</w:t>
      </w:r>
      <w:r w:rsidRPr="00537025">
        <w:rPr>
          <w:color w:val="000000"/>
          <w:spacing w:val="-1"/>
          <w:sz w:val="28"/>
          <w:szCs w:val="28"/>
        </w:rPr>
        <w:t>ловиях, предотвращающих их увлажнение, засорение и порчу.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В зависимости от назначения подготовленные семена хра</w:t>
      </w:r>
      <w:r w:rsidRPr="00537025">
        <w:rPr>
          <w:color w:val="000000"/>
          <w:spacing w:val="-1"/>
          <w:sz w:val="28"/>
          <w:szCs w:val="28"/>
        </w:rPr>
        <w:t>нят насыпью или в упакованном виде.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Обязательной упаковке подлежат семена ОС, ЭС и 1-й ре</w:t>
      </w:r>
      <w:r w:rsidRPr="00537025">
        <w:rPr>
          <w:color w:val="000000"/>
          <w:spacing w:val="1"/>
          <w:sz w:val="28"/>
          <w:szCs w:val="28"/>
        </w:rPr>
        <w:t xml:space="preserve">продукции, предназначенные для реализации. Допускается по </w:t>
      </w:r>
      <w:r w:rsidRPr="00537025">
        <w:rPr>
          <w:color w:val="000000"/>
          <w:spacing w:val="3"/>
          <w:sz w:val="28"/>
          <w:szCs w:val="28"/>
        </w:rPr>
        <w:t xml:space="preserve">согласованию с покупателем реализация семян без упаковки </w:t>
      </w:r>
      <w:r w:rsidRPr="00537025">
        <w:rPr>
          <w:color w:val="000000"/>
          <w:spacing w:val="-2"/>
          <w:sz w:val="28"/>
          <w:szCs w:val="28"/>
        </w:rPr>
        <w:t>(россыпью).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>Семена упаковывают в тканевые (по ГОСТ 30090), бумаж</w:t>
      </w:r>
      <w:r w:rsidRPr="00537025">
        <w:rPr>
          <w:color w:val="000000"/>
          <w:spacing w:val="-4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 xml:space="preserve">ные (по ГОСТ 2226) или полипропиленовые мешки (пакеты) </w:t>
      </w:r>
      <w:r w:rsidRPr="00537025">
        <w:rPr>
          <w:color w:val="000000"/>
          <w:spacing w:val="1"/>
          <w:sz w:val="28"/>
          <w:szCs w:val="28"/>
        </w:rPr>
        <w:t>массой не более 50 кг с отклонением ±1%. Допускается упа</w:t>
      </w:r>
      <w:r w:rsidRPr="00537025">
        <w:rPr>
          <w:color w:val="000000"/>
          <w:sz w:val="28"/>
          <w:szCs w:val="28"/>
        </w:rPr>
        <w:t>ковка семян в контейнеры разного типа.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Протравленные семена упаковывают в четырёхслойные непроницаемые для паров и пыли бумажные мешки разового поль</w:t>
      </w:r>
      <w:r w:rsidRPr="00537025">
        <w:rPr>
          <w:color w:val="000000"/>
          <w:spacing w:val="-2"/>
          <w:sz w:val="28"/>
          <w:szCs w:val="28"/>
        </w:rPr>
        <w:t>зования массой не более 25 кг.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2"/>
          <w:sz w:val="28"/>
          <w:szCs w:val="28"/>
        </w:rPr>
        <w:t>Семена, предназначенные для использования в своём хо</w:t>
      </w:r>
      <w:r w:rsidRPr="00537025">
        <w:rPr>
          <w:color w:val="000000"/>
          <w:spacing w:val="1"/>
          <w:sz w:val="28"/>
          <w:szCs w:val="28"/>
        </w:rPr>
        <w:t>зяйстве, а также для посева на кормовые цели, допустимо хра</w:t>
      </w:r>
      <w:r w:rsidRPr="00537025">
        <w:rPr>
          <w:color w:val="000000"/>
          <w:spacing w:val="-1"/>
          <w:sz w:val="28"/>
          <w:szCs w:val="28"/>
        </w:rPr>
        <w:t>нить насыпью.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37025">
        <w:rPr>
          <w:color w:val="000000"/>
          <w:spacing w:val="-1"/>
          <w:sz w:val="28"/>
          <w:szCs w:val="28"/>
        </w:rPr>
        <w:t>Каждый затаренный мешок должен быть зашит, пакет за</w:t>
      </w:r>
      <w:r w:rsidRPr="00537025">
        <w:rPr>
          <w:color w:val="000000"/>
          <w:spacing w:val="-1"/>
          <w:sz w:val="28"/>
          <w:szCs w:val="28"/>
        </w:rPr>
        <w:softHyphen/>
      </w:r>
      <w:r w:rsidR="00BC7A55">
        <w:rPr>
          <w:color w:val="000000"/>
          <w:sz w:val="28"/>
          <w:szCs w:val="28"/>
        </w:rPr>
        <w:t xml:space="preserve">клеен, </w:t>
      </w:r>
      <w:r w:rsidRPr="00537025">
        <w:rPr>
          <w:color w:val="000000"/>
          <w:sz w:val="28"/>
          <w:szCs w:val="28"/>
        </w:rPr>
        <w:t xml:space="preserve">контейнер плотно закрыт и иметь маркировку по </w:t>
      </w:r>
      <w:r w:rsidRPr="00537025">
        <w:rPr>
          <w:color w:val="000000"/>
          <w:spacing w:val="-2"/>
          <w:sz w:val="28"/>
          <w:szCs w:val="28"/>
        </w:rPr>
        <w:t>ГОСТ 14192 с указанием на внутренней и наружной этикетках:</w:t>
      </w:r>
      <w:proofErr w:type="gramEnd"/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наименования хозяйства, вырастившего семена;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6"/>
          <w:sz w:val="28"/>
          <w:szCs w:val="28"/>
        </w:rPr>
        <w:t>культуры;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>сорта;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репродукции;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года урожая;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lastRenderedPageBreak/>
        <w:t>номера партии (контрольной единицы);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массы нетто упаковочной единицы;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сортовой чистоты;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наименования и номера документа на сортовые и</w:t>
      </w:r>
      <w:r w:rsidR="00BC7A55">
        <w:rPr>
          <w:color w:val="000000"/>
          <w:spacing w:val="-3"/>
          <w:sz w:val="28"/>
          <w:szCs w:val="28"/>
        </w:rPr>
        <w:t xml:space="preserve"> </w:t>
      </w:r>
      <w:r w:rsidRPr="00537025">
        <w:rPr>
          <w:color w:val="000000"/>
          <w:spacing w:val="-2"/>
          <w:sz w:val="28"/>
          <w:szCs w:val="28"/>
        </w:rPr>
        <w:t>посевные качества.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>На упаковке с протравленными семенами ставят преду</w:t>
      </w:r>
      <w:r w:rsidRPr="00537025">
        <w:rPr>
          <w:color w:val="000000"/>
          <w:spacing w:val="-2"/>
          <w:sz w:val="28"/>
          <w:szCs w:val="28"/>
        </w:rPr>
        <w:t>предительную надпись «Яд! Протравлено</w:t>
      </w:r>
      <w:proofErr w:type="gramStart"/>
      <w:r w:rsidRPr="00537025">
        <w:rPr>
          <w:color w:val="000000"/>
          <w:spacing w:val="-2"/>
          <w:sz w:val="28"/>
          <w:szCs w:val="28"/>
        </w:rPr>
        <w:t xml:space="preserve">.» </w:t>
      </w:r>
      <w:proofErr w:type="gramEnd"/>
      <w:r w:rsidRPr="00537025">
        <w:rPr>
          <w:color w:val="000000"/>
          <w:spacing w:val="-2"/>
          <w:sz w:val="28"/>
          <w:szCs w:val="28"/>
        </w:rPr>
        <w:t>и указывают наиме</w:t>
      </w:r>
      <w:r w:rsidRPr="00537025">
        <w:rPr>
          <w:color w:val="000000"/>
          <w:spacing w:val="-1"/>
          <w:sz w:val="28"/>
          <w:szCs w:val="28"/>
        </w:rPr>
        <w:t>нование протравителя и плёнкообразующего полимера. Допускается эту информацию размещать на этикетке.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Каждую партию семян, размещаемую на хранение, обозна</w:t>
      </w:r>
      <w:r w:rsidRPr="00537025">
        <w:rPr>
          <w:color w:val="000000"/>
          <w:spacing w:val="-3"/>
          <w:sz w:val="28"/>
          <w:szCs w:val="28"/>
        </w:rPr>
        <w:softHyphen/>
      </w:r>
      <w:r w:rsidRPr="00537025">
        <w:rPr>
          <w:color w:val="000000"/>
          <w:spacing w:val="-1"/>
          <w:sz w:val="28"/>
          <w:szCs w:val="28"/>
        </w:rPr>
        <w:t>чают штабельным ярлыком с указанием следующих сведений: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6"/>
          <w:sz w:val="28"/>
          <w:szCs w:val="28"/>
        </w:rPr>
        <w:t>культуры;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>сорта;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репродукции;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4"/>
          <w:sz w:val="28"/>
          <w:szCs w:val="28"/>
        </w:rPr>
        <w:t>года урожая;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номера партии;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массы партии;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2"/>
          <w:sz w:val="28"/>
          <w:szCs w:val="28"/>
        </w:rPr>
        <w:t>числа мест;</w:t>
      </w:r>
    </w:p>
    <w:p w:rsidR="00537025" w:rsidRPr="00537025" w:rsidRDefault="00537025" w:rsidP="00B7159C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наименования, номера и срока действия документа на</w:t>
      </w:r>
      <w:r w:rsidR="00BC7A55">
        <w:rPr>
          <w:color w:val="000000"/>
          <w:spacing w:val="-3"/>
          <w:sz w:val="28"/>
          <w:szCs w:val="28"/>
        </w:rPr>
        <w:t xml:space="preserve"> </w:t>
      </w:r>
      <w:r w:rsidRPr="00537025">
        <w:rPr>
          <w:color w:val="000000"/>
          <w:spacing w:val="-2"/>
          <w:sz w:val="28"/>
          <w:szCs w:val="28"/>
        </w:rPr>
        <w:t>сортовые и посевные качества.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1"/>
          <w:sz w:val="28"/>
          <w:szCs w:val="28"/>
        </w:rPr>
        <w:t>При хранении семян в мешках (пакетах, контейнерах) их укладывают в штабели на деревянных настилах или поддонах, отстоящих от пола не менее 15 см, от наружных стен хранили</w:t>
      </w:r>
      <w:r w:rsidRPr="00537025">
        <w:rPr>
          <w:color w:val="000000"/>
          <w:spacing w:val="2"/>
          <w:sz w:val="28"/>
          <w:szCs w:val="28"/>
        </w:rPr>
        <w:t>ща - 70 см. Размеры штабелей и расстояния между ними долж</w:t>
      </w:r>
      <w:r w:rsidRPr="00537025">
        <w:rPr>
          <w:color w:val="000000"/>
          <w:spacing w:val="5"/>
          <w:sz w:val="28"/>
          <w:szCs w:val="28"/>
        </w:rPr>
        <w:t xml:space="preserve">ны обеспечивать свободный доступ для отбора проб семян и </w:t>
      </w:r>
      <w:r w:rsidRPr="00537025">
        <w:rPr>
          <w:color w:val="000000"/>
          <w:spacing w:val="-1"/>
          <w:sz w:val="28"/>
          <w:szCs w:val="28"/>
        </w:rPr>
        <w:t>проведения технологических операций.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pacing w:val="-1"/>
          <w:sz w:val="28"/>
          <w:szCs w:val="28"/>
        </w:rPr>
        <w:t xml:space="preserve">При хранении семян в закромах высота насыпи не должна </w:t>
      </w:r>
      <w:r w:rsidRPr="00537025">
        <w:rPr>
          <w:color w:val="000000"/>
          <w:spacing w:val="-2"/>
          <w:sz w:val="28"/>
          <w:szCs w:val="28"/>
        </w:rPr>
        <w:t>превышать 1,5 м.</w:t>
      </w:r>
    </w:p>
    <w:p w:rsidR="00537025" w:rsidRPr="00537025" w:rsidRDefault="00537025" w:rsidP="00B7159C">
      <w:pPr>
        <w:shd w:val="clear" w:color="auto" w:fill="FFFFFF"/>
        <w:ind w:firstLine="709"/>
        <w:jc w:val="both"/>
        <w:rPr>
          <w:sz w:val="28"/>
          <w:szCs w:val="28"/>
        </w:rPr>
      </w:pPr>
      <w:r w:rsidRPr="00537025">
        <w:rPr>
          <w:color w:val="000000"/>
          <w:sz w:val="28"/>
          <w:szCs w:val="28"/>
        </w:rPr>
        <w:t>Семена транспортируют всеми видами транспорта в соот</w:t>
      </w:r>
      <w:r w:rsidRPr="00537025">
        <w:rPr>
          <w:color w:val="000000"/>
          <w:spacing w:val="-1"/>
          <w:sz w:val="28"/>
          <w:szCs w:val="28"/>
        </w:rPr>
        <w:t>ветствии с действующими правилами перевозки грузов.</w:t>
      </w:r>
    </w:p>
    <w:p w:rsidR="00537025" w:rsidRDefault="00537025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7025">
        <w:rPr>
          <w:color w:val="000000"/>
          <w:spacing w:val="-3"/>
          <w:sz w:val="28"/>
          <w:szCs w:val="28"/>
        </w:rPr>
        <w:t>Подготовленные к посеву семена должны быть протравле</w:t>
      </w:r>
      <w:r w:rsidRPr="00537025">
        <w:rPr>
          <w:color w:val="000000"/>
          <w:sz w:val="28"/>
          <w:szCs w:val="28"/>
        </w:rPr>
        <w:t>ны в соответствии с действующими нормами и правилами.</w:t>
      </w: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25FB" w:rsidRDefault="00F525FB" w:rsidP="00B715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37025" w:rsidRPr="00537025" w:rsidRDefault="00537025" w:rsidP="00AB7076">
      <w:pPr>
        <w:shd w:val="clear" w:color="auto" w:fill="FFFFFF"/>
        <w:jc w:val="both"/>
        <w:rPr>
          <w:b/>
          <w:bCs/>
          <w:i/>
          <w:iCs/>
          <w:color w:val="000000"/>
          <w:spacing w:val="-3"/>
          <w:sz w:val="28"/>
          <w:szCs w:val="28"/>
        </w:rPr>
      </w:pPr>
    </w:p>
    <w:sectPr w:rsidR="00537025" w:rsidRPr="00537025" w:rsidSect="0045117D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88D1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60DD5"/>
    <w:rsid w:val="000D04BF"/>
    <w:rsid w:val="0021531F"/>
    <w:rsid w:val="0035521D"/>
    <w:rsid w:val="0045117D"/>
    <w:rsid w:val="00537025"/>
    <w:rsid w:val="00A0321E"/>
    <w:rsid w:val="00A40C3C"/>
    <w:rsid w:val="00AB7076"/>
    <w:rsid w:val="00B7159C"/>
    <w:rsid w:val="00BC7A55"/>
    <w:rsid w:val="00C54648"/>
    <w:rsid w:val="00D41836"/>
    <w:rsid w:val="00E53100"/>
    <w:rsid w:val="00E60DD5"/>
    <w:rsid w:val="00F5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4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A032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032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Пользователь</cp:lastModifiedBy>
  <cp:revision>3</cp:revision>
  <cp:lastPrinted>2014-02-06T15:10:00Z</cp:lastPrinted>
  <dcterms:created xsi:type="dcterms:W3CDTF">2015-07-16T09:29:00Z</dcterms:created>
  <dcterms:modified xsi:type="dcterms:W3CDTF">2015-07-16T09:29:00Z</dcterms:modified>
</cp:coreProperties>
</file>